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5C4110FC" w:rsidR="003B4675" w:rsidRPr="00AA1E30" w:rsidRDefault="00854134" w:rsidP="00C267FD">
      <w:pPr>
        <w:spacing w:after="20"/>
        <w:jc w:val="center"/>
        <w:rPr>
          <w:rFonts w:ascii="Tahoma" w:hAnsi="Tahoma" w:cs="Tahoma"/>
        </w:rPr>
      </w:pPr>
      <w:bookmarkStart w:id="0" w:name="_Toc125170279"/>
      <w:bookmarkStart w:id="1" w:name="_GoBack"/>
      <w:bookmarkEnd w:id="1"/>
      <w:r w:rsidRPr="00AA1E30">
        <w:rPr>
          <w:rFonts w:ascii="Tahoma" w:hAnsi="Tahoma" w:cs="Tahoma"/>
          <w:i/>
          <w:sz w:val="28"/>
          <w:szCs w:val="28"/>
        </w:rPr>
        <w:t>Microsoft Lizenzgebühren- und Vertriebsvertrag für unabhängige Softwarehändler</w:t>
      </w:r>
      <w:bookmarkEnd w:id="0"/>
    </w:p>
    <w:p w14:paraId="22BB8B94" w14:textId="1AA2D2CC" w:rsidR="00854134" w:rsidRPr="00AA1E30" w:rsidRDefault="00AF7DE6" w:rsidP="00C267FD">
      <w:pPr>
        <w:spacing w:before="240" w:after="240"/>
        <w:jc w:val="center"/>
        <w:rPr>
          <w:rFonts w:ascii="Tahoma" w:hAnsi="Tahoma" w:cs="Tahoma"/>
        </w:rPr>
      </w:pPr>
      <w:r w:rsidRPr="00AA1E30">
        <w:rPr>
          <w:rFonts w:ascii="Tahoma" w:hAnsi="Tahoma" w:cs="Tahoma"/>
          <w:b/>
          <w:i/>
          <w:sz w:val="32"/>
          <w:szCs w:val="32"/>
        </w:rPr>
        <w:t>ISVR-PRODUKTLISTE</w:t>
      </w:r>
    </w:p>
    <w:p w14:paraId="22BB8B95" w14:textId="3A9B5E30" w:rsidR="00F673DB" w:rsidRPr="00AA1E30" w:rsidRDefault="002A18CD" w:rsidP="008E2012">
      <w:pPr>
        <w:pStyle w:val="Firstpara"/>
        <w:ind w:left="0"/>
        <w:rPr>
          <w:rFonts w:ascii="Tahoma" w:hAnsi="Tahoma" w:cs="Tahoma"/>
        </w:rPr>
      </w:pPr>
      <w:r w:rsidRPr="00AA1E30">
        <w:rPr>
          <w:rFonts w:ascii="Tahoma" w:hAnsi="Tahoma" w:cs="Tahoma"/>
        </w:rPr>
        <w:t xml:space="preserve">Hierin verwendete, aber nicht definierte Begriffe haben die Bedeutung wie im ISV Lizenzgebühren- und Vertriebsvertrag von Microsoft (der „Vertrag“) oder in dem ISV Lizenzgebühren- und Vertriebsvertrag für Forschung &amp; Lehre von Microsoft (der „Forschung &amp; Lehre-Vertrag“). </w:t>
      </w:r>
    </w:p>
    <w:p w14:paraId="22BB8B97" w14:textId="77777777" w:rsidR="009F731B" w:rsidRPr="00AA1E30" w:rsidRDefault="009F731B" w:rsidP="001502EC">
      <w:pPr>
        <w:pStyle w:val="Firstpara"/>
        <w:ind w:left="0"/>
        <w:rPr>
          <w:rFonts w:ascii="Tahoma" w:hAnsi="Tahoma" w:cs="Tahoma"/>
        </w:rPr>
      </w:pPr>
    </w:p>
    <w:p w14:paraId="22BB8B98" w14:textId="6E921E21" w:rsidR="00D26BFF" w:rsidRPr="00AA1E30" w:rsidRDefault="00CD1185" w:rsidP="008E2012">
      <w:pPr>
        <w:pStyle w:val="Heading2"/>
        <w:keepNext w:val="0"/>
        <w:spacing w:after="0"/>
        <w:jc w:val="left"/>
        <w:rPr>
          <w:rFonts w:ascii="Tahoma" w:hAnsi="Tahoma" w:cs="Tahoma"/>
        </w:rPr>
      </w:pPr>
      <w:r w:rsidRPr="00AA1E30">
        <w:rPr>
          <w:rFonts w:ascii="Tahoma" w:hAnsi="Tahoma" w:cs="Tahoma"/>
          <w:color w:val="FF6600"/>
          <w:sz w:val="24"/>
          <w:szCs w:val="24"/>
        </w:rPr>
        <w:t>Oktober 2018 ISVR-Produktliste</w:t>
      </w:r>
      <w:r w:rsidRPr="00AA1E30">
        <w:rPr>
          <w:rFonts w:ascii="Tahoma" w:hAnsi="Tahoma" w:cs="Tahoma"/>
          <w:b w:val="0"/>
          <w:color w:val="FF6600"/>
        </w:rPr>
        <w:t xml:space="preserve"> </w:t>
      </w:r>
      <w:r w:rsidRPr="00AA1E30">
        <w:rPr>
          <w:rFonts w:ascii="Tahoma" w:hAnsi="Tahoma" w:cs="Tahoma"/>
          <w:color w:val="FF6600"/>
          <w:sz w:val="24"/>
          <w:szCs w:val="24"/>
        </w:rPr>
        <w:t>Änderungen</w:t>
      </w:r>
    </w:p>
    <w:p w14:paraId="22BB8B99" w14:textId="77777777" w:rsidR="00D26BFF" w:rsidRPr="00AA1E30" w:rsidRDefault="00D26BFF" w:rsidP="008E2012">
      <w:pPr>
        <w:rPr>
          <w:rFonts w:ascii="Tahoma" w:hAnsi="Tahoma" w:cs="Tahoma"/>
        </w:rPr>
      </w:pPr>
    </w:p>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AA1E30" w14:paraId="22BB8B9C" w14:textId="77777777" w:rsidTr="0082105D">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hideMark/>
          </w:tcPr>
          <w:p w14:paraId="22BB8B9A" w14:textId="77777777" w:rsidR="00D26BFF" w:rsidRPr="00AA1E30" w:rsidRDefault="00D26BFF" w:rsidP="00C267FD">
            <w:pPr>
              <w:jc w:val="center"/>
              <w:rPr>
                <w:rFonts w:ascii="Tahoma" w:hAnsi="Tahoma" w:cs="Tahoma"/>
                <w:b w:val="0"/>
                <w:bCs w:val="0"/>
                <w:color w:val="FFFFFF"/>
              </w:rPr>
            </w:pPr>
            <w:r w:rsidRPr="00AA1E30">
              <w:rPr>
                <w:rFonts w:ascii="Tahoma" w:hAnsi="Tahoma" w:cs="Tahoma"/>
                <w:color w:val="FFFFFF"/>
              </w:rPr>
              <w:t>Microsoft-Lizenzbedingungen – Hinzufügungen</w:t>
            </w:r>
          </w:p>
        </w:tc>
        <w:tc>
          <w:tcPr>
            <w:tcW w:w="5400" w:type="dxa"/>
            <w:tcBorders>
              <w:left w:val="single" w:sz="4" w:space="0" w:color="FFFFFF" w:themeColor="background1"/>
            </w:tcBorders>
            <w:hideMark/>
          </w:tcPr>
          <w:p w14:paraId="22BB8B9B" w14:textId="77777777" w:rsidR="00D26BFF" w:rsidRPr="00AA1E30"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AA1E30">
              <w:rPr>
                <w:rFonts w:ascii="Tahoma" w:hAnsi="Tahoma" w:cs="Tahoma"/>
                <w:color w:val="FFFFFF"/>
              </w:rPr>
              <w:t>Microsoft-Lizenzbedingungen – Löschungen</w:t>
            </w:r>
          </w:p>
        </w:tc>
      </w:tr>
      <w:tr w:rsidR="00E73A0D" w:rsidRPr="00AA1E30" w14:paraId="097E6C14"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D739AE2" w14:textId="12F563E1" w:rsidR="00E73A0D" w:rsidRPr="00AA1E30" w:rsidRDefault="00B37EC6" w:rsidP="00E73A0D">
            <w:pPr>
              <w:rPr>
                <w:rFonts w:ascii="Tahoma" w:hAnsi="Tahoma" w:cs="Tahoma"/>
                <w:b w:val="0"/>
                <w:bCs w:val="0"/>
                <w:color w:val="000000" w:themeColor="text1"/>
                <w:sz w:val="16"/>
                <w:szCs w:val="16"/>
              </w:rPr>
            </w:pPr>
            <w:r w:rsidRPr="00AA1E30">
              <w:rPr>
                <w:rFonts w:ascii="Tahoma" w:hAnsi="Tahoma" w:cs="Tahoma"/>
                <w:b w:val="0"/>
                <w:bCs w:val="0"/>
                <w:sz w:val="16"/>
                <w:szCs w:val="19"/>
              </w:rPr>
              <w:t>Access 2019</w:t>
            </w:r>
          </w:p>
        </w:tc>
        <w:tc>
          <w:tcPr>
            <w:tcW w:w="5400" w:type="dxa"/>
            <w:shd w:val="clear" w:color="auto" w:fill="auto"/>
            <w:vAlign w:val="center"/>
          </w:tcPr>
          <w:p w14:paraId="3709AEA9" w14:textId="7480CA1C" w:rsidR="00E73A0D" w:rsidRPr="00AA1E30" w:rsidRDefault="00B37EC6"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AA1E30">
              <w:rPr>
                <w:rFonts w:ascii="Tahoma" w:hAnsi="Tahoma" w:cs="Tahoma"/>
                <w:color w:val="000000" w:themeColor="text1"/>
                <w:sz w:val="16"/>
                <w:szCs w:val="16"/>
              </w:rPr>
              <w:t>Access 2016</w:t>
            </w:r>
          </w:p>
        </w:tc>
      </w:tr>
      <w:tr w:rsidR="00E73A0D" w:rsidRPr="00AA1E30" w14:paraId="2628271A"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E084459" w14:textId="5415DD58" w:rsidR="00E73A0D" w:rsidRPr="00AA1E30" w:rsidRDefault="00E45768" w:rsidP="00E73A0D">
            <w:pPr>
              <w:rPr>
                <w:rFonts w:ascii="Tahoma" w:hAnsi="Tahoma" w:cs="Tahoma"/>
                <w:b w:val="0"/>
                <w:color w:val="000000" w:themeColor="text1"/>
                <w:sz w:val="16"/>
                <w:szCs w:val="16"/>
              </w:rPr>
            </w:pPr>
            <w:r w:rsidRPr="00AA1E30">
              <w:rPr>
                <w:rFonts w:ascii="Tahoma" w:hAnsi="Tahoma" w:cs="Tahoma"/>
                <w:b w:val="0"/>
                <w:color w:val="000000" w:themeColor="text1"/>
                <w:sz w:val="16"/>
                <w:szCs w:val="16"/>
              </w:rPr>
              <w:t>Excel 2019</w:t>
            </w:r>
          </w:p>
        </w:tc>
        <w:tc>
          <w:tcPr>
            <w:tcW w:w="5400" w:type="dxa"/>
            <w:shd w:val="clear" w:color="auto" w:fill="auto"/>
            <w:vAlign w:val="center"/>
          </w:tcPr>
          <w:p w14:paraId="1E3303DE" w14:textId="1D45BEBC" w:rsidR="00E73A0D" w:rsidRPr="00AA1E30" w:rsidRDefault="00E45768"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AA1E30">
              <w:rPr>
                <w:rFonts w:ascii="Tahoma" w:hAnsi="Tahoma" w:cs="Tahoma"/>
                <w:color w:val="000000" w:themeColor="text1"/>
                <w:sz w:val="16"/>
                <w:szCs w:val="16"/>
              </w:rPr>
              <w:t>Excel 2016</w:t>
            </w:r>
          </w:p>
        </w:tc>
      </w:tr>
      <w:tr w:rsidR="00E73A0D" w:rsidRPr="00AA1E30" w14:paraId="0470BDFD"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8536698" w14:textId="0095B0D1" w:rsidR="00E73A0D" w:rsidRPr="00AA1E30" w:rsidRDefault="00E45768" w:rsidP="00E73A0D">
            <w:pPr>
              <w:rPr>
                <w:rFonts w:ascii="Tahoma" w:hAnsi="Tahoma" w:cs="Tahoma"/>
                <w:b w:val="0"/>
                <w:color w:val="000000" w:themeColor="text1"/>
                <w:sz w:val="16"/>
                <w:szCs w:val="16"/>
              </w:rPr>
            </w:pPr>
            <w:r w:rsidRPr="00AA1E30">
              <w:rPr>
                <w:rFonts w:ascii="Tahoma" w:hAnsi="Tahoma" w:cs="Tahoma"/>
                <w:b w:val="0"/>
                <w:color w:val="000000" w:themeColor="text1"/>
                <w:sz w:val="16"/>
                <w:szCs w:val="16"/>
              </w:rPr>
              <w:t>Office Professional Plus 2019</w:t>
            </w:r>
          </w:p>
        </w:tc>
        <w:tc>
          <w:tcPr>
            <w:tcW w:w="5400" w:type="dxa"/>
            <w:shd w:val="clear" w:color="auto" w:fill="auto"/>
            <w:vAlign w:val="center"/>
          </w:tcPr>
          <w:p w14:paraId="5293A012" w14:textId="4268D96E" w:rsidR="00E73A0D" w:rsidRPr="00AA1E30" w:rsidRDefault="00E45768"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AA1E30">
              <w:rPr>
                <w:rFonts w:ascii="Tahoma" w:hAnsi="Tahoma" w:cs="Tahoma"/>
                <w:color w:val="000000" w:themeColor="text1"/>
                <w:sz w:val="16"/>
                <w:szCs w:val="16"/>
              </w:rPr>
              <w:t>Office Professional Plus 2016</w:t>
            </w:r>
          </w:p>
        </w:tc>
      </w:tr>
      <w:tr w:rsidR="00CD1185" w:rsidRPr="00AA1E30" w14:paraId="5C1EB36C"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785D44A" w14:textId="682E3C2F" w:rsidR="00CD1185" w:rsidRPr="00AA1E30" w:rsidRDefault="003E7F4E" w:rsidP="00E73A0D">
            <w:pPr>
              <w:rPr>
                <w:rFonts w:ascii="Tahoma" w:hAnsi="Tahoma" w:cs="Tahoma"/>
                <w:b w:val="0"/>
                <w:color w:val="000000" w:themeColor="text1"/>
                <w:sz w:val="16"/>
                <w:szCs w:val="16"/>
              </w:rPr>
            </w:pPr>
            <w:r w:rsidRPr="00AA1E30">
              <w:rPr>
                <w:rFonts w:ascii="Tahoma" w:hAnsi="Tahoma" w:cs="Tahoma"/>
                <w:b w:val="0"/>
                <w:color w:val="000000" w:themeColor="text1"/>
                <w:sz w:val="16"/>
                <w:szCs w:val="16"/>
              </w:rPr>
              <w:t>Outlook 2019</w:t>
            </w:r>
          </w:p>
        </w:tc>
        <w:tc>
          <w:tcPr>
            <w:tcW w:w="5400" w:type="dxa"/>
            <w:shd w:val="clear" w:color="auto" w:fill="auto"/>
            <w:vAlign w:val="center"/>
          </w:tcPr>
          <w:p w14:paraId="342DCD03" w14:textId="63098470" w:rsidR="00CD1185" w:rsidRPr="00AA1E30" w:rsidRDefault="003E7F4E"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AA1E30">
              <w:rPr>
                <w:rFonts w:ascii="Tahoma" w:hAnsi="Tahoma" w:cs="Tahoma"/>
                <w:color w:val="000000" w:themeColor="text1"/>
                <w:sz w:val="16"/>
                <w:szCs w:val="16"/>
              </w:rPr>
              <w:t>Outlook 2016</w:t>
            </w:r>
          </w:p>
        </w:tc>
      </w:tr>
      <w:tr w:rsidR="00CD1185" w:rsidRPr="00AA1E30" w14:paraId="6D031F6F"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678BB3D" w14:textId="764F928A" w:rsidR="00CD1185" w:rsidRPr="00AA1E30" w:rsidRDefault="003E7F4E" w:rsidP="00E73A0D">
            <w:pPr>
              <w:rPr>
                <w:rFonts w:ascii="Tahoma" w:hAnsi="Tahoma" w:cs="Tahoma"/>
                <w:b w:val="0"/>
                <w:color w:val="000000" w:themeColor="text1"/>
                <w:sz w:val="16"/>
                <w:szCs w:val="16"/>
              </w:rPr>
            </w:pPr>
            <w:r w:rsidRPr="00AA1E30">
              <w:rPr>
                <w:rFonts w:ascii="Tahoma" w:hAnsi="Tahoma" w:cs="Tahoma"/>
                <w:b w:val="0"/>
                <w:color w:val="000000" w:themeColor="text1"/>
                <w:sz w:val="16"/>
                <w:szCs w:val="16"/>
              </w:rPr>
              <w:t>PowerPoint 2019</w:t>
            </w:r>
          </w:p>
        </w:tc>
        <w:tc>
          <w:tcPr>
            <w:tcW w:w="5400" w:type="dxa"/>
            <w:shd w:val="clear" w:color="auto" w:fill="auto"/>
            <w:vAlign w:val="center"/>
          </w:tcPr>
          <w:p w14:paraId="60B3CE6D" w14:textId="7C781EDB" w:rsidR="00CD1185" w:rsidRPr="00AA1E30" w:rsidRDefault="003E7F4E"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AA1E30">
              <w:rPr>
                <w:rFonts w:ascii="Tahoma" w:hAnsi="Tahoma" w:cs="Tahoma"/>
                <w:color w:val="000000" w:themeColor="text1"/>
                <w:sz w:val="16"/>
                <w:szCs w:val="16"/>
              </w:rPr>
              <w:t>PowerPoint 2016</w:t>
            </w:r>
          </w:p>
        </w:tc>
      </w:tr>
      <w:tr w:rsidR="00CD1185" w:rsidRPr="00AA1E30" w14:paraId="4E05E68C"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B1100FD" w14:textId="00E18818" w:rsidR="00CD1185" w:rsidRPr="00AA1E30" w:rsidRDefault="0074748C" w:rsidP="00E73A0D">
            <w:pPr>
              <w:rPr>
                <w:rFonts w:ascii="Tahoma" w:hAnsi="Tahoma" w:cs="Tahoma"/>
                <w:b w:val="0"/>
                <w:color w:val="000000" w:themeColor="text1"/>
                <w:sz w:val="16"/>
                <w:szCs w:val="16"/>
              </w:rPr>
            </w:pPr>
            <w:r w:rsidRPr="00AA1E30">
              <w:rPr>
                <w:rFonts w:ascii="Tahoma" w:hAnsi="Tahoma" w:cs="Tahoma"/>
                <w:b w:val="0"/>
                <w:color w:val="000000" w:themeColor="text1"/>
                <w:sz w:val="16"/>
                <w:szCs w:val="16"/>
              </w:rPr>
              <w:t>Project Professional 2019</w:t>
            </w:r>
          </w:p>
        </w:tc>
        <w:tc>
          <w:tcPr>
            <w:tcW w:w="5400" w:type="dxa"/>
            <w:shd w:val="clear" w:color="auto" w:fill="auto"/>
            <w:vAlign w:val="center"/>
          </w:tcPr>
          <w:p w14:paraId="765FA33A" w14:textId="7C50E72C" w:rsidR="00CD1185" w:rsidRPr="00AA1E30" w:rsidRDefault="0074748C"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AA1E30">
              <w:rPr>
                <w:rFonts w:ascii="Tahoma" w:hAnsi="Tahoma" w:cs="Tahoma"/>
                <w:color w:val="000000" w:themeColor="text1"/>
                <w:sz w:val="16"/>
                <w:szCs w:val="16"/>
              </w:rPr>
              <w:t>Project Professional 2016</w:t>
            </w:r>
          </w:p>
        </w:tc>
      </w:tr>
      <w:tr w:rsidR="0074748C" w:rsidRPr="00AA1E30" w14:paraId="69E2C070"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2D09042" w14:textId="309B592D" w:rsidR="0074748C" w:rsidRPr="00AA1E30" w:rsidRDefault="0074748C" w:rsidP="00E73A0D">
            <w:pPr>
              <w:rPr>
                <w:rFonts w:ascii="Tahoma" w:hAnsi="Tahoma" w:cs="Tahoma"/>
                <w:b w:val="0"/>
                <w:color w:val="000000" w:themeColor="text1"/>
                <w:sz w:val="16"/>
                <w:szCs w:val="16"/>
              </w:rPr>
            </w:pPr>
            <w:r w:rsidRPr="00AA1E30">
              <w:rPr>
                <w:rFonts w:ascii="Tahoma" w:hAnsi="Tahoma" w:cs="Tahoma"/>
                <w:b w:val="0"/>
                <w:color w:val="000000" w:themeColor="text1"/>
                <w:sz w:val="16"/>
                <w:szCs w:val="16"/>
              </w:rPr>
              <w:t>Project Standard 2019</w:t>
            </w:r>
          </w:p>
        </w:tc>
        <w:tc>
          <w:tcPr>
            <w:tcW w:w="5400" w:type="dxa"/>
            <w:shd w:val="clear" w:color="auto" w:fill="auto"/>
            <w:vAlign w:val="center"/>
          </w:tcPr>
          <w:p w14:paraId="163AD3F9" w14:textId="4E034F58" w:rsidR="0074748C" w:rsidRPr="00AA1E30" w:rsidRDefault="0074748C"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AA1E30">
              <w:rPr>
                <w:rFonts w:ascii="Tahoma" w:hAnsi="Tahoma" w:cs="Tahoma"/>
                <w:color w:val="000000" w:themeColor="text1"/>
                <w:sz w:val="16"/>
                <w:szCs w:val="16"/>
              </w:rPr>
              <w:t>Project Standard 2016</w:t>
            </w:r>
          </w:p>
        </w:tc>
      </w:tr>
      <w:tr w:rsidR="0074748C" w:rsidRPr="00AA1E30" w14:paraId="6308660D"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B5629B2" w14:textId="1BCD3668" w:rsidR="0074748C" w:rsidRPr="00AA1E30" w:rsidRDefault="0082089C" w:rsidP="00E73A0D">
            <w:pPr>
              <w:rPr>
                <w:rFonts w:ascii="Tahoma" w:hAnsi="Tahoma" w:cs="Tahoma"/>
                <w:b w:val="0"/>
                <w:color w:val="000000" w:themeColor="text1"/>
                <w:sz w:val="16"/>
                <w:szCs w:val="16"/>
              </w:rPr>
            </w:pPr>
            <w:r w:rsidRPr="00AA1E30">
              <w:rPr>
                <w:rFonts w:ascii="Tahoma" w:hAnsi="Tahoma" w:cs="Tahoma"/>
                <w:b w:val="0"/>
                <w:color w:val="000000" w:themeColor="text1"/>
                <w:sz w:val="16"/>
                <w:szCs w:val="16"/>
              </w:rPr>
              <w:t>Publisher 2019</w:t>
            </w:r>
          </w:p>
        </w:tc>
        <w:tc>
          <w:tcPr>
            <w:tcW w:w="5400" w:type="dxa"/>
            <w:shd w:val="clear" w:color="auto" w:fill="auto"/>
            <w:vAlign w:val="center"/>
          </w:tcPr>
          <w:p w14:paraId="338A7DC9" w14:textId="05C7DCCE" w:rsidR="0074748C" w:rsidRPr="00AA1E30" w:rsidRDefault="0082089C"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AA1E30">
              <w:rPr>
                <w:rFonts w:ascii="Tahoma" w:hAnsi="Tahoma" w:cs="Tahoma"/>
                <w:color w:val="000000" w:themeColor="text1"/>
                <w:sz w:val="16"/>
                <w:szCs w:val="16"/>
              </w:rPr>
              <w:t>Publisher 2016</w:t>
            </w:r>
          </w:p>
        </w:tc>
      </w:tr>
      <w:tr w:rsidR="0074748C" w:rsidRPr="00AA1E30" w14:paraId="2E008745"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93F1B01" w14:textId="59B11552" w:rsidR="0074748C" w:rsidRPr="00AA1E30" w:rsidRDefault="0082089C" w:rsidP="00E73A0D">
            <w:pPr>
              <w:rPr>
                <w:rFonts w:ascii="Tahoma" w:hAnsi="Tahoma" w:cs="Tahoma"/>
                <w:b w:val="0"/>
                <w:color w:val="000000" w:themeColor="text1"/>
                <w:sz w:val="16"/>
                <w:szCs w:val="16"/>
              </w:rPr>
            </w:pPr>
            <w:r w:rsidRPr="00AA1E30">
              <w:rPr>
                <w:rFonts w:ascii="Tahoma" w:hAnsi="Tahoma" w:cs="Tahoma"/>
                <w:b w:val="0"/>
                <w:color w:val="000000" w:themeColor="text1"/>
                <w:sz w:val="16"/>
                <w:szCs w:val="16"/>
              </w:rPr>
              <w:t>Visio Professional 2019</w:t>
            </w:r>
          </w:p>
        </w:tc>
        <w:tc>
          <w:tcPr>
            <w:tcW w:w="5400" w:type="dxa"/>
            <w:shd w:val="clear" w:color="auto" w:fill="auto"/>
            <w:vAlign w:val="center"/>
          </w:tcPr>
          <w:p w14:paraId="64FBE156" w14:textId="6FAFC06B" w:rsidR="0074748C" w:rsidRPr="00AA1E30" w:rsidRDefault="0082089C"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AA1E30">
              <w:rPr>
                <w:rFonts w:ascii="Tahoma" w:hAnsi="Tahoma" w:cs="Tahoma"/>
                <w:color w:val="000000" w:themeColor="text1"/>
                <w:sz w:val="16"/>
                <w:szCs w:val="16"/>
              </w:rPr>
              <w:t>Visio Professional 2016</w:t>
            </w:r>
          </w:p>
        </w:tc>
      </w:tr>
      <w:tr w:rsidR="0074748C" w:rsidRPr="00AA1E30" w14:paraId="677CFDC2"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CE79F52" w14:textId="3F541163" w:rsidR="0074748C" w:rsidRPr="00AA1E30" w:rsidRDefault="0082089C" w:rsidP="00E73A0D">
            <w:pPr>
              <w:rPr>
                <w:rFonts w:ascii="Tahoma" w:hAnsi="Tahoma" w:cs="Tahoma"/>
                <w:b w:val="0"/>
                <w:color w:val="000000" w:themeColor="text1"/>
                <w:sz w:val="16"/>
                <w:szCs w:val="16"/>
              </w:rPr>
            </w:pPr>
            <w:r w:rsidRPr="00AA1E30">
              <w:rPr>
                <w:rFonts w:ascii="Tahoma" w:hAnsi="Tahoma" w:cs="Tahoma"/>
                <w:b w:val="0"/>
                <w:color w:val="000000" w:themeColor="text1"/>
                <w:sz w:val="16"/>
                <w:szCs w:val="16"/>
              </w:rPr>
              <w:t>Visio Standard 2019</w:t>
            </w:r>
          </w:p>
        </w:tc>
        <w:tc>
          <w:tcPr>
            <w:tcW w:w="5400" w:type="dxa"/>
            <w:shd w:val="clear" w:color="auto" w:fill="auto"/>
            <w:vAlign w:val="center"/>
          </w:tcPr>
          <w:p w14:paraId="5CD80D24" w14:textId="755FAFED" w:rsidR="0074748C" w:rsidRPr="00AA1E30" w:rsidRDefault="0082089C" w:rsidP="00E73A0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AA1E30">
              <w:rPr>
                <w:rFonts w:ascii="Tahoma" w:hAnsi="Tahoma" w:cs="Tahoma"/>
                <w:color w:val="000000" w:themeColor="text1"/>
                <w:sz w:val="16"/>
                <w:szCs w:val="16"/>
              </w:rPr>
              <w:t>Visio Standard 2016</w:t>
            </w:r>
          </w:p>
        </w:tc>
      </w:tr>
      <w:tr w:rsidR="0082089C" w:rsidRPr="00AA1E30" w14:paraId="1873EC02"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2EE2AF4" w14:textId="73EE30D1" w:rsidR="0082089C" w:rsidRPr="00AA1E30" w:rsidRDefault="0082089C" w:rsidP="00E73A0D">
            <w:pPr>
              <w:rPr>
                <w:rFonts w:ascii="Tahoma" w:hAnsi="Tahoma" w:cs="Tahoma"/>
                <w:b w:val="0"/>
                <w:color w:val="000000" w:themeColor="text1"/>
                <w:sz w:val="16"/>
                <w:szCs w:val="16"/>
              </w:rPr>
            </w:pPr>
            <w:r w:rsidRPr="00AA1E30">
              <w:rPr>
                <w:rFonts w:ascii="Tahoma" w:hAnsi="Tahoma" w:cs="Tahoma"/>
                <w:b w:val="0"/>
                <w:color w:val="000000" w:themeColor="text1"/>
                <w:sz w:val="16"/>
                <w:szCs w:val="16"/>
              </w:rPr>
              <w:t>Word 2019</w:t>
            </w:r>
          </w:p>
        </w:tc>
        <w:tc>
          <w:tcPr>
            <w:tcW w:w="5400" w:type="dxa"/>
            <w:shd w:val="clear" w:color="auto" w:fill="auto"/>
            <w:vAlign w:val="center"/>
          </w:tcPr>
          <w:p w14:paraId="15F2A36B" w14:textId="5FA8A6CF" w:rsidR="0082089C" w:rsidRPr="00AA1E30" w:rsidRDefault="0082089C" w:rsidP="00E73A0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AA1E30">
              <w:rPr>
                <w:rFonts w:ascii="Tahoma" w:hAnsi="Tahoma" w:cs="Tahoma"/>
                <w:color w:val="000000" w:themeColor="text1"/>
                <w:sz w:val="16"/>
                <w:szCs w:val="16"/>
              </w:rPr>
              <w:t>Word 2016</w:t>
            </w:r>
          </w:p>
        </w:tc>
      </w:tr>
    </w:tbl>
    <w:p w14:paraId="489B2332" w14:textId="77777777" w:rsidR="003C6734" w:rsidRPr="00AA1E30" w:rsidRDefault="003C6734" w:rsidP="001502EC">
      <w:pPr>
        <w:pStyle w:val="Firstpara"/>
        <w:ind w:left="0"/>
        <w:rPr>
          <w:rFonts w:ascii="Tahoma" w:hAnsi="Tahoma" w:cs="Tahoma"/>
        </w:rPr>
      </w:pPr>
    </w:p>
    <w:tbl>
      <w:tblPr>
        <w:tblW w:w="10800" w:type="dxa"/>
        <w:tblCellMar>
          <w:left w:w="0" w:type="dxa"/>
          <w:right w:w="0" w:type="dxa"/>
        </w:tblCellMar>
        <w:tblLook w:val="04A0" w:firstRow="1" w:lastRow="0" w:firstColumn="1" w:lastColumn="0" w:noHBand="0" w:noVBand="1"/>
      </w:tblPr>
      <w:tblGrid>
        <w:gridCol w:w="10800"/>
      </w:tblGrid>
      <w:tr w:rsidR="003C6734" w:rsidRPr="00AA1E30"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AA1E30" w:rsidRDefault="003C6734" w:rsidP="00C433C2">
            <w:pPr>
              <w:jc w:val="center"/>
              <w:rPr>
                <w:rFonts w:ascii="Tahoma" w:eastAsiaTheme="minorHAnsi" w:hAnsi="Tahoma" w:cs="Tahoma"/>
                <w:b/>
                <w:bCs/>
                <w:color w:val="FFFFFF"/>
                <w:sz w:val="18"/>
                <w:szCs w:val="18"/>
              </w:rPr>
            </w:pPr>
            <w:r w:rsidRPr="00AA1E30">
              <w:rPr>
                <w:rFonts w:ascii="Tahoma" w:hAnsi="Tahoma" w:cs="Tahoma"/>
                <w:b/>
                <w:bCs/>
                <w:color w:val="FFFFFF"/>
              </w:rPr>
              <w:t>Microsoft-Lizenzbedingungen – Änderungen</w:t>
            </w:r>
          </w:p>
        </w:tc>
      </w:tr>
    </w:tbl>
    <w:p w14:paraId="54D38BA6" w14:textId="77777777" w:rsidR="00C267FD" w:rsidRPr="00AA1E30" w:rsidRDefault="00C267FD" w:rsidP="00C267FD">
      <w:pPr>
        <w:rPr>
          <w:rFonts w:ascii="Tahoma" w:hAnsi="Tahoma" w:cs="Tahoma"/>
        </w:rPr>
      </w:pPr>
    </w:p>
    <w:p w14:paraId="68E739B9" w14:textId="77777777" w:rsidR="00A17233" w:rsidRPr="00AA1E30" w:rsidRDefault="00A17233" w:rsidP="00B942DC">
      <w:pPr>
        <w:tabs>
          <w:tab w:val="left" w:pos="4320"/>
        </w:tabs>
        <w:rPr>
          <w:rFonts w:ascii="Tahoma" w:hAnsi="Tahoma" w:cs="Tahoma"/>
        </w:rPr>
      </w:pPr>
      <w:r w:rsidRPr="00AA1E30">
        <w:rPr>
          <w:rFonts w:ascii="Tahoma" w:hAnsi="Tahoma" w:cs="Tahoma"/>
          <w:b/>
          <w:bCs/>
        </w:rPr>
        <w:t>Zusätzliche Produktbestimmungen</w:t>
      </w:r>
    </w:p>
    <w:p w14:paraId="04E7BC8B" w14:textId="77777777" w:rsidR="001502EC" w:rsidRPr="00AA1E30" w:rsidRDefault="00A17233" w:rsidP="00B942DC">
      <w:pPr>
        <w:tabs>
          <w:tab w:val="left" w:pos="4320"/>
        </w:tabs>
        <w:rPr>
          <w:rFonts w:ascii="Tahoma" w:hAnsi="Tahoma" w:cs="Tahoma"/>
        </w:rPr>
      </w:pPr>
      <w:r w:rsidRPr="00AA1E30">
        <w:rPr>
          <w:rFonts w:ascii="Tahoma" w:hAnsi="Tahoma" w:cs="Tahoma"/>
        </w:rPr>
        <w:t>Office-Anwendungen 2019: aktualisierter Abschnitt zur Unterstützung der Einführung von Office 2019.</w:t>
      </w:r>
    </w:p>
    <w:p w14:paraId="22BB8BB3" w14:textId="0F6731A2" w:rsidR="00F038FE" w:rsidRPr="00AA1E30" w:rsidRDefault="00D63435" w:rsidP="00B942DC">
      <w:pPr>
        <w:tabs>
          <w:tab w:val="left" w:pos="4320"/>
        </w:tabs>
        <w:rPr>
          <w:rFonts w:ascii="Tahoma" w:hAnsi="Tahoma" w:cs="Tahoma"/>
        </w:rPr>
      </w:pPr>
      <w:r w:rsidRPr="00AA1E30">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278"/>
        <w:gridCol w:w="2210"/>
        <w:gridCol w:w="562"/>
        <w:gridCol w:w="540"/>
        <w:gridCol w:w="630"/>
        <w:gridCol w:w="540"/>
      </w:tblGrid>
      <w:tr w:rsidR="00EB3458" w:rsidRPr="00AA1E30" w14:paraId="22BB8BB6" w14:textId="77777777" w:rsidTr="00941CBD">
        <w:trPr>
          <w:trHeight w:val="216"/>
        </w:trPr>
        <w:tc>
          <w:tcPr>
            <w:tcW w:w="6278" w:type="dxa"/>
            <w:vMerge w:val="restart"/>
            <w:tcBorders>
              <w:top w:val="nil"/>
              <w:left w:val="nil"/>
            </w:tcBorders>
            <w:shd w:val="clear" w:color="auto" w:fill="auto"/>
            <w:vAlign w:val="center"/>
          </w:tcPr>
          <w:p w14:paraId="22BB8BB4" w14:textId="77777777" w:rsidR="00DE25DE" w:rsidRPr="00AA1E30" w:rsidRDefault="00DE25DE" w:rsidP="00C267FD">
            <w:pPr>
              <w:rPr>
                <w:rStyle w:val="Hyperlink"/>
                <w:rFonts w:ascii="Tahoma" w:hAnsi="Tahoma" w:cs="Tahoma"/>
                <w:bCs/>
                <w:i/>
                <w:iCs/>
                <w:color w:val="auto"/>
                <w:sz w:val="16"/>
                <w:szCs w:val="16"/>
                <w:u w:val="none"/>
                <w:lang w:val="pt-BR"/>
              </w:rPr>
            </w:pPr>
            <w:r w:rsidRPr="00AA1E30">
              <w:rPr>
                <w:rFonts w:ascii="Tahoma" w:hAnsi="Tahoma" w:cs="Tahoma"/>
                <w:b/>
                <w:color w:val="FF6600"/>
                <w:sz w:val="24"/>
                <w:szCs w:val="24"/>
              </w:rPr>
              <w:lastRenderedPageBreak/>
              <w:t>Produktliste*</w:t>
            </w:r>
          </w:p>
        </w:tc>
        <w:tc>
          <w:tcPr>
            <w:tcW w:w="4482" w:type="dxa"/>
            <w:gridSpan w:val="5"/>
            <w:shd w:val="clear" w:color="auto" w:fill="FBD4B4"/>
          </w:tcPr>
          <w:p w14:paraId="22BB8BB5" w14:textId="77777777" w:rsidR="00DE25DE" w:rsidRPr="00AA1E30" w:rsidRDefault="00DE25DE" w:rsidP="00C267FD">
            <w:pPr>
              <w:jc w:val="right"/>
              <w:rPr>
                <w:rStyle w:val="Hyperlink"/>
                <w:rFonts w:ascii="Tahoma" w:hAnsi="Tahoma" w:cs="Tahoma"/>
                <w:b/>
                <w:bCs/>
                <w:i/>
                <w:iCs/>
                <w:color w:val="auto"/>
                <w:sz w:val="16"/>
                <w:szCs w:val="16"/>
                <w:u w:val="none"/>
                <w:lang w:val="pt-BR"/>
              </w:rPr>
            </w:pPr>
            <w:r w:rsidRPr="00AA1E30">
              <w:rPr>
                <w:rFonts w:ascii="Tahoma" w:hAnsi="Tahoma" w:cs="Tahoma"/>
                <w:b/>
                <w:bCs/>
                <w:iCs/>
                <w:color w:val="000000"/>
                <w:sz w:val="16"/>
              </w:rPr>
              <w:t>D) Product Key-Informationen</w:t>
            </w:r>
          </w:p>
        </w:tc>
      </w:tr>
      <w:tr w:rsidR="00EB3458" w:rsidRPr="00AA1E30" w14:paraId="22BB8BBA" w14:textId="77777777" w:rsidTr="00941CBD">
        <w:trPr>
          <w:trHeight w:val="216"/>
        </w:trPr>
        <w:tc>
          <w:tcPr>
            <w:tcW w:w="6278" w:type="dxa"/>
            <w:vMerge/>
            <w:tcBorders>
              <w:left w:val="nil"/>
            </w:tcBorders>
            <w:shd w:val="clear" w:color="auto" w:fill="auto"/>
          </w:tcPr>
          <w:p w14:paraId="22BB8BB7" w14:textId="77777777" w:rsidR="00DE25DE" w:rsidRPr="00AA1E30" w:rsidRDefault="00DE25DE" w:rsidP="00C267FD">
            <w:pPr>
              <w:jc w:val="right"/>
              <w:rPr>
                <w:rStyle w:val="Hyperlink"/>
                <w:rFonts w:ascii="Tahoma" w:hAnsi="Tahoma" w:cs="Tahoma"/>
                <w:bCs/>
                <w:i/>
                <w:iCs/>
                <w:color w:val="auto"/>
                <w:sz w:val="16"/>
                <w:szCs w:val="16"/>
                <w:u w:val="none"/>
                <w:lang w:val="pt-BR"/>
              </w:rPr>
            </w:pPr>
          </w:p>
        </w:tc>
        <w:tc>
          <w:tcPr>
            <w:tcW w:w="3942" w:type="dxa"/>
            <w:gridSpan w:val="4"/>
            <w:shd w:val="clear" w:color="auto" w:fill="FDE9D9"/>
          </w:tcPr>
          <w:p w14:paraId="22BB8BB8" w14:textId="77777777" w:rsidR="00DE25DE" w:rsidRPr="00AA1E30" w:rsidRDefault="00DE25DE" w:rsidP="00C267FD">
            <w:pPr>
              <w:jc w:val="right"/>
              <w:rPr>
                <w:rStyle w:val="Hyperlink"/>
                <w:rFonts w:ascii="Tahoma" w:hAnsi="Tahoma" w:cs="Tahoma"/>
                <w:b/>
                <w:bCs/>
                <w:i/>
                <w:iCs/>
                <w:color w:val="auto"/>
                <w:sz w:val="16"/>
                <w:szCs w:val="16"/>
                <w:u w:val="none"/>
                <w:lang w:val="pt-BR"/>
              </w:rPr>
            </w:pPr>
            <w:r w:rsidRPr="00AA1E30">
              <w:rPr>
                <w:rFonts w:ascii="Tahoma" w:hAnsi="Tahoma" w:cs="Tahoma"/>
                <w:b/>
                <w:bCs/>
                <w:iCs/>
                <w:color w:val="000000"/>
                <w:sz w:val="16"/>
              </w:rPr>
              <w:t>C) Produktmigrationsgewährungen</w:t>
            </w:r>
          </w:p>
        </w:tc>
        <w:tc>
          <w:tcPr>
            <w:tcW w:w="540" w:type="dxa"/>
            <w:shd w:val="clear" w:color="auto" w:fill="FBD4B4"/>
          </w:tcPr>
          <w:p w14:paraId="22BB8BB9" w14:textId="77777777" w:rsidR="00DE25DE" w:rsidRPr="00AA1E30" w:rsidRDefault="00DE25DE" w:rsidP="00C267FD">
            <w:pPr>
              <w:jc w:val="right"/>
              <w:rPr>
                <w:rStyle w:val="Hyperlink"/>
                <w:rFonts w:ascii="Tahoma" w:hAnsi="Tahoma" w:cs="Tahoma"/>
                <w:bCs/>
                <w:i/>
                <w:iCs/>
                <w:color w:val="auto"/>
                <w:sz w:val="16"/>
                <w:szCs w:val="16"/>
                <w:u w:val="none"/>
                <w:lang w:val="pt-BR"/>
              </w:rPr>
            </w:pPr>
          </w:p>
        </w:tc>
      </w:tr>
      <w:tr w:rsidR="00470026" w:rsidRPr="00AA1E30" w14:paraId="22BB8BBF" w14:textId="77777777" w:rsidTr="00941CBD">
        <w:trPr>
          <w:trHeight w:val="216"/>
        </w:trPr>
        <w:tc>
          <w:tcPr>
            <w:tcW w:w="6278" w:type="dxa"/>
            <w:vMerge/>
            <w:tcBorders>
              <w:left w:val="nil"/>
            </w:tcBorders>
            <w:shd w:val="clear" w:color="auto" w:fill="auto"/>
          </w:tcPr>
          <w:p w14:paraId="22BB8BBB" w14:textId="77777777" w:rsidR="00DE25DE" w:rsidRPr="00AA1E30" w:rsidRDefault="00DE25DE" w:rsidP="00C267FD">
            <w:pPr>
              <w:jc w:val="right"/>
              <w:rPr>
                <w:rFonts w:ascii="Tahoma" w:hAnsi="Tahoma" w:cs="Tahoma"/>
                <w:bCs/>
                <w:sz w:val="16"/>
                <w:szCs w:val="19"/>
              </w:rPr>
            </w:pPr>
          </w:p>
        </w:tc>
        <w:tc>
          <w:tcPr>
            <w:tcW w:w="3312" w:type="dxa"/>
            <w:gridSpan w:val="3"/>
            <w:shd w:val="clear" w:color="auto" w:fill="FBD4B4"/>
          </w:tcPr>
          <w:p w14:paraId="22BB8BBC" w14:textId="77777777" w:rsidR="00DE25DE" w:rsidRPr="00AA1E30" w:rsidRDefault="00DE25DE" w:rsidP="00C267FD">
            <w:pPr>
              <w:jc w:val="right"/>
              <w:rPr>
                <w:rFonts w:ascii="Tahoma" w:hAnsi="Tahoma" w:cs="Tahoma"/>
                <w:b/>
                <w:bCs/>
                <w:sz w:val="16"/>
                <w:szCs w:val="19"/>
              </w:rPr>
            </w:pPr>
            <w:r w:rsidRPr="00AA1E30">
              <w:rPr>
                <w:rFonts w:ascii="Tahoma" w:hAnsi="Tahoma" w:cs="Tahoma"/>
                <w:b/>
                <w:bCs/>
                <w:iCs/>
                <w:color w:val="000000"/>
                <w:sz w:val="16"/>
              </w:rPr>
              <w:t>B) Elektronischer Download</w:t>
            </w:r>
          </w:p>
        </w:tc>
        <w:tc>
          <w:tcPr>
            <w:tcW w:w="630" w:type="dxa"/>
            <w:shd w:val="clear" w:color="auto" w:fill="FDE9D9"/>
          </w:tcPr>
          <w:p w14:paraId="22BB8BBD" w14:textId="77777777" w:rsidR="00DE25DE" w:rsidRPr="00AA1E30"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AA1E30" w:rsidRDefault="00DE25DE" w:rsidP="00C267FD">
            <w:pPr>
              <w:jc w:val="right"/>
              <w:rPr>
                <w:rStyle w:val="Hyperlink"/>
                <w:rFonts w:ascii="Tahoma" w:hAnsi="Tahoma" w:cs="Tahoma"/>
                <w:bCs/>
                <w:i/>
                <w:iCs/>
                <w:color w:val="auto"/>
                <w:sz w:val="16"/>
                <w:szCs w:val="16"/>
                <w:u w:val="none"/>
                <w:lang w:val="pt-BR"/>
              </w:rPr>
            </w:pPr>
          </w:p>
        </w:tc>
      </w:tr>
      <w:tr w:rsidR="00EB3458" w:rsidRPr="00AA1E30" w14:paraId="22BB8BC5" w14:textId="77777777" w:rsidTr="00941CBD">
        <w:trPr>
          <w:trHeight w:val="216"/>
        </w:trPr>
        <w:tc>
          <w:tcPr>
            <w:tcW w:w="6278" w:type="dxa"/>
            <w:vMerge/>
            <w:tcBorders>
              <w:left w:val="nil"/>
            </w:tcBorders>
            <w:shd w:val="clear" w:color="auto" w:fill="auto"/>
          </w:tcPr>
          <w:p w14:paraId="22BB8BC0" w14:textId="77777777" w:rsidR="00DE25DE" w:rsidRPr="00AA1E30" w:rsidRDefault="00DE25DE" w:rsidP="00C267FD">
            <w:pPr>
              <w:jc w:val="right"/>
              <w:rPr>
                <w:rFonts w:ascii="Tahoma" w:hAnsi="Tahoma" w:cs="Tahoma"/>
                <w:bCs/>
                <w:sz w:val="16"/>
                <w:szCs w:val="19"/>
              </w:rPr>
            </w:pPr>
          </w:p>
        </w:tc>
        <w:tc>
          <w:tcPr>
            <w:tcW w:w="2772" w:type="dxa"/>
            <w:gridSpan w:val="2"/>
            <w:shd w:val="clear" w:color="auto" w:fill="FDE9D9"/>
          </w:tcPr>
          <w:p w14:paraId="22BB8BC1" w14:textId="77777777" w:rsidR="00DE25DE" w:rsidRPr="00AA1E30" w:rsidRDefault="00DE25DE" w:rsidP="00C267FD">
            <w:pPr>
              <w:jc w:val="right"/>
              <w:rPr>
                <w:rFonts w:ascii="Tahoma" w:hAnsi="Tahoma" w:cs="Tahoma"/>
                <w:b/>
                <w:bCs/>
                <w:sz w:val="16"/>
                <w:szCs w:val="19"/>
              </w:rPr>
            </w:pPr>
            <w:r w:rsidRPr="00AA1E30">
              <w:rPr>
                <w:rFonts w:ascii="Tahoma" w:hAnsi="Tahoma" w:cs="Tahoma"/>
                <w:b/>
                <w:bCs/>
                <w:iCs/>
                <w:color w:val="000000"/>
                <w:sz w:val="16"/>
              </w:rPr>
              <w:t>A) Add‘l-Produktbestimmungen</w:t>
            </w:r>
          </w:p>
        </w:tc>
        <w:tc>
          <w:tcPr>
            <w:tcW w:w="540" w:type="dxa"/>
            <w:shd w:val="clear" w:color="auto" w:fill="FBD4B4"/>
            <w:vAlign w:val="center"/>
          </w:tcPr>
          <w:p w14:paraId="22BB8BC2" w14:textId="77777777" w:rsidR="00DE25DE" w:rsidRPr="00AA1E30"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AA1E30"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AA1E30" w:rsidRDefault="00DE25DE" w:rsidP="00C267FD">
            <w:pPr>
              <w:jc w:val="right"/>
              <w:rPr>
                <w:rStyle w:val="Hyperlink"/>
                <w:rFonts w:ascii="Tahoma" w:hAnsi="Tahoma" w:cs="Tahoma"/>
                <w:bCs/>
                <w:i/>
                <w:iCs/>
                <w:color w:val="auto"/>
                <w:sz w:val="16"/>
                <w:szCs w:val="16"/>
                <w:u w:val="none"/>
                <w:lang w:val="pt-BR"/>
              </w:rPr>
            </w:pPr>
          </w:p>
        </w:tc>
      </w:tr>
      <w:tr w:rsidR="00EB3458" w:rsidRPr="00AA1E30" w14:paraId="22BB8BCB" w14:textId="77777777" w:rsidTr="00470026">
        <w:trPr>
          <w:trHeight w:val="216"/>
        </w:trPr>
        <w:tc>
          <w:tcPr>
            <w:tcW w:w="8488" w:type="dxa"/>
            <w:gridSpan w:val="2"/>
            <w:shd w:val="clear" w:color="auto" w:fill="F79646"/>
            <w:vAlign w:val="center"/>
          </w:tcPr>
          <w:p w14:paraId="22BB8BC6" w14:textId="77777777" w:rsidR="00DE25DE" w:rsidRPr="00AA1E30" w:rsidRDefault="00DE25DE" w:rsidP="00C267FD">
            <w:pPr>
              <w:jc w:val="center"/>
              <w:rPr>
                <w:rFonts w:ascii="Tahoma" w:hAnsi="Tahoma" w:cs="Tahoma"/>
                <w:b/>
                <w:bCs/>
                <w:sz w:val="18"/>
                <w:szCs w:val="19"/>
                <w:lang w:val="pt-BR"/>
              </w:rPr>
            </w:pPr>
            <w:bookmarkStart w:id="2" w:name="OLE_LINK1"/>
            <w:bookmarkStart w:id="3" w:name="OLE_LINK2"/>
            <w:r w:rsidRPr="00AA1E30">
              <w:rPr>
                <w:rFonts w:ascii="Tahoma" w:hAnsi="Tahoma" w:cs="Tahoma"/>
                <w:b/>
                <w:bCs/>
                <w:iCs/>
                <w:sz w:val="18"/>
              </w:rPr>
              <w:t>Name des Produkts</w:t>
            </w:r>
          </w:p>
        </w:tc>
        <w:tc>
          <w:tcPr>
            <w:tcW w:w="562" w:type="dxa"/>
            <w:shd w:val="clear" w:color="auto" w:fill="FDE9D9"/>
          </w:tcPr>
          <w:p w14:paraId="22BB8BC7" w14:textId="77777777" w:rsidR="00DE25DE" w:rsidRPr="00AA1E30"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AA1E30"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AA1E30"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AA1E30" w:rsidRDefault="00DE25DE" w:rsidP="00C267FD">
            <w:pPr>
              <w:jc w:val="center"/>
              <w:rPr>
                <w:rStyle w:val="Hyperlink"/>
                <w:rFonts w:ascii="Tahoma" w:hAnsi="Tahoma" w:cs="Tahoma"/>
                <w:bCs/>
                <w:iCs/>
                <w:color w:val="auto"/>
                <w:sz w:val="18"/>
                <w:szCs w:val="19"/>
                <w:u w:val="none"/>
                <w:lang w:val="pt-BR"/>
              </w:rPr>
            </w:pPr>
          </w:p>
        </w:tc>
      </w:tr>
      <w:tr w:rsidR="00EB3458" w:rsidRPr="00AA1E30" w14:paraId="22BB8BD1" w14:textId="77777777" w:rsidTr="00470026">
        <w:trPr>
          <w:trHeight w:val="216"/>
        </w:trPr>
        <w:tc>
          <w:tcPr>
            <w:tcW w:w="8488" w:type="dxa"/>
            <w:gridSpan w:val="2"/>
            <w:shd w:val="clear" w:color="auto" w:fill="auto"/>
            <w:vAlign w:val="center"/>
          </w:tcPr>
          <w:p w14:paraId="22BB8BCC" w14:textId="7598DC6C" w:rsidR="00DE25DE" w:rsidRPr="00AA1E30" w:rsidRDefault="00DE25DE" w:rsidP="00F77865">
            <w:pPr>
              <w:rPr>
                <w:rFonts w:ascii="Tahoma" w:hAnsi="Tahoma" w:cs="Tahoma"/>
                <w:bCs/>
                <w:sz w:val="16"/>
                <w:szCs w:val="19"/>
              </w:rPr>
            </w:pPr>
            <w:r w:rsidRPr="00AA1E30">
              <w:rPr>
                <w:rFonts w:ascii="Tahoma" w:hAnsi="Tahoma" w:cs="Tahoma"/>
                <w:bCs/>
                <w:sz w:val="16"/>
                <w:szCs w:val="19"/>
              </w:rPr>
              <w:t>Access 2019</w:t>
            </w:r>
          </w:p>
        </w:tc>
        <w:tc>
          <w:tcPr>
            <w:tcW w:w="562" w:type="dxa"/>
            <w:shd w:val="clear" w:color="auto" w:fill="FDE9D9"/>
          </w:tcPr>
          <w:p w14:paraId="22BB8BCD"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BD7" w14:textId="77777777" w:rsidTr="00470026">
        <w:trPr>
          <w:trHeight w:val="216"/>
        </w:trPr>
        <w:tc>
          <w:tcPr>
            <w:tcW w:w="8488" w:type="dxa"/>
            <w:gridSpan w:val="2"/>
            <w:shd w:val="clear" w:color="auto" w:fill="auto"/>
            <w:vAlign w:val="center"/>
          </w:tcPr>
          <w:p w14:paraId="22BB8BD2" w14:textId="61088BD0" w:rsidR="00DE25DE" w:rsidRPr="00AA1E30" w:rsidRDefault="00DE25DE" w:rsidP="002C7B77">
            <w:pPr>
              <w:rPr>
                <w:rFonts w:ascii="Tahoma" w:hAnsi="Tahoma" w:cs="Tahoma"/>
                <w:bCs/>
                <w:sz w:val="16"/>
                <w:szCs w:val="19"/>
              </w:rPr>
            </w:pPr>
            <w:r w:rsidRPr="00AA1E30">
              <w:rPr>
                <w:rFonts w:ascii="Tahoma" w:hAnsi="Tahoma" w:cs="Tahoma"/>
                <w:bCs/>
                <w:sz w:val="16"/>
                <w:szCs w:val="19"/>
              </w:rPr>
              <w:t>BizTalk Server 2016 Branch, Standard and Enterprise Editions</w:t>
            </w:r>
          </w:p>
        </w:tc>
        <w:tc>
          <w:tcPr>
            <w:tcW w:w="562" w:type="dxa"/>
            <w:shd w:val="clear" w:color="auto" w:fill="FDE9D9"/>
          </w:tcPr>
          <w:p w14:paraId="22BB8BD3"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AA1E30" w:rsidRDefault="0051560C"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BDD" w14:textId="77777777" w:rsidTr="00470026">
        <w:trPr>
          <w:trHeight w:val="216"/>
        </w:trPr>
        <w:tc>
          <w:tcPr>
            <w:tcW w:w="8488" w:type="dxa"/>
            <w:gridSpan w:val="2"/>
            <w:shd w:val="clear" w:color="auto" w:fill="auto"/>
            <w:vAlign w:val="center"/>
          </w:tcPr>
          <w:p w14:paraId="22BB8BD8" w14:textId="3B453A60" w:rsidR="00DE25DE" w:rsidRPr="00AA1E30" w:rsidRDefault="00DE25DE" w:rsidP="002C7B77">
            <w:pPr>
              <w:rPr>
                <w:rFonts w:ascii="Tahoma" w:hAnsi="Tahoma" w:cs="Tahoma"/>
                <w:bCs/>
                <w:sz w:val="16"/>
                <w:szCs w:val="19"/>
              </w:rPr>
            </w:pPr>
            <w:r w:rsidRPr="00AA1E30">
              <w:rPr>
                <w:rFonts w:ascii="Tahoma" w:hAnsi="Tahoma" w:cs="Tahoma"/>
                <w:bCs/>
                <w:sz w:val="16"/>
                <w:szCs w:val="19"/>
              </w:rPr>
              <w:t xml:space="preserve">BizTalk Server 2016 Enterprise Edition (Laufzeitbeschränkte Verwendung) </w:t>
            </w:r>
          </w:p>
        </w:tc>
        <w:tc>
          <w:tcPr>
            <w:tcW w:w="562" w:type="dxa"/>
            <w:shd w:val="clear" w:color="auto" w:fill="FDE9D9"/>
          </w:tcPr>
          <w:p w14:paraId="22BB8BD9"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BE3" w14:textId="77777777" w:rsidTr="00470026">
        <w:trPr>
          <w:trHeight w:val="216"/>
        </w:trPr>
        <w:tc>
          <w:tcPr>
            <w:tcW w:w="8488" w:type="dxa"/>
            <w:gridSpan w:val="2"/>
            <w:shd w:val="clear" w:color="auto" w:fill="auto"/>
            <w:vAlign w:val="center"/>
          </w:tcPr>
          <w:p w14:paraId="22BB8BDE" w14:textId="6B6385AA" w:rsidR="00DE25DE" w:rsidRPr="00AA1E30" w:rsidRDefault="00DE25DE" w:rsidP="002C7B77">
            <w:pPr>
              <w:rPr>
                <w:rFonts w:ascii="Tahoma" w:hAnsi="Tahoma" w:cs="Tahoma"/>
                <w:bCs/>
                <w:sz w:val="16"/>
                <w:szCs w:val="19"/>
              </w:rPr>
            </w:pPr>
            <w:r w:rsidRPr="00AA1E30">
              <w:rPr>
                <w:rFonts w:ascii="Tahoma" w:hAnsi="Tahoma" w:cs="Tahoma"/>
                <w:bCs/>
                <w:sz w:val="16"/>
                <w:szCs w:val="19"/>
              </w:rPr>
              <w:t xml:space="preserve">BizTalk Server 2016 Standard Edition (Laufzeitbeschränkte Verwendung) </w:t>
            </w:r>
          </w:p>
        </w:tc>
        <w:tc>
          <w:tcPr>
            <w:tcW w:w="562" w:type="dxa"/>
            <w:shd w:val="clear" w:color="auto" w:fill="FDE9D9"/>
          </w:tcPr>
          <w:p w14:paraId="22BB8BDF"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BF5" w14:textId="77777777" w:rsidTr="00470026">
        <w:trPr>
          <w:trHeight w:val="216"/>
        </w:trPr>
        <w:tc>
          <w:tcPr>
            <w:tcW w:w="8488" w:type="dxa"/>
            <w:gridSpan w:val="2"/>
            <w:shd w:val="clear" w:color="auto" w:fill="auto"/>
            <w:vAlign w:val="center"/>
          </w:tcPr>
          <w:p w14:paraId="22BB8BF0" w14:textId="18744749" w:rsidR="00DE25DE" w:rsidRPr="00AA1E30" w:rsidRDefault="00DE25DE" w:rsidP="00DD2E68">
            <w:pPr>
              <w:rPr>
                <w:rFonts w:ascii="Tahoma" w:hAnsi="Tahoma" w:cs="Tahoma"/>
                <w:bCs/>
                <w:sz w:val="16"/>
                <w:szCs w:val="19"/>
              </w:rPr>
            </w:pPr>
            <w:r w:rsidRPr="00AA1E30">
              <w:rPr>
                <w:rFonts w:ascii="Tahoma" w:hAnsi="Tahoma" w:cs="Tahoma"/>
                <w:bCs/>
                <w:sz w:val="16"/>
                <w:szCs w:val="19"/>
              </w:rPr>
              <w:t>Microsoft Dynamics 365 Server</w:t>
            </w:r>
          </w:p>
        </w:tc>
        <w:tc>
          <w:tcPr>
            <w:tcW w:w="562" w:type="dxa"/>
            <w:shd w:val="clear" w:color="auto" w:fill="FDE9D9"/>
          </w:tcPr>
          <w:p w14:paraId="22BB8BF1"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AA1E30" w:rsidRDefault="00F5077D"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s</w:t>
            </w:r>
          </w:p>
        </w:tc>
      </w:tr>
      <w:tr w:rsidR="00EB3458" w:rsidRPr="00AA1E30" w14:paraId="22BB8BFB" w14:textId="77777777" w:rsidTr="00470026">
        <w:trPr>
          <w:trHeight w:val="216"/>
        </w:trPr>
        <w:tc>
          <w:tcPr>
            <w:tcW w:w="8488" w:type="dxa"/>
            <w:gridSpan w:val="2"/>
            <w:shd w:val="clear" w:color="auto" w:fill="auto"/>
            <w:vAlign w:val="center"/>
          </w:tcPr>
          <w:p w14:paraId="22BB8BF6" w14:textId="1A84A7A5" w:rsidR="00DE25DE" w:rsidRPr="00AA1E30" w:rsidRDefault="00DE25DE" w:rsidP="00F77865">
            <w:pPr>
              <w:rPr>
                <w:rFonts w:ascii="Tahoma" w:hAnsi="Tahoma" w:cs="Tahoma"/>
                <w:bCs/>
                <w:sz w:val="16"/>
                <w:szCs w:val="19"/>
              </w:rPr>
            </w:pPr>
            <w:r w:rsidRPr="00AA1E30">
              <w:rPr>
                <w:rFonts w:ascii="Tahoma" w:hAnsi="Tahoma" w:cs="Tahoma"/>
                <w:bCs/>
                <w:sz w:val="16"/>
                <w:szCs w:val="19"/>
              </w:rPr>
              <w:t>Excel 2019</w:t>
            </w:r>
          </w:p>
        </w:tc>
        <w:tc>
          <w:tcPr>
            <w:tcW w:w="562" w:type="dxa"/>
            <w:shd w:val="clear" w:color="auto" w:fill="FDE9D9"/>
          </w:tcPr>
          <w:p w14:paraId="22BB8BF7"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01" w14:textId="77777777" w:rsidTr="00470026">
        <w:trPr>
          <w:trHeight w:val="216"/>
        </w:trPr>
        <w:tc>
          <w:tcPr>
            <w:tcW w:w="8488" w:type="dxa"/>
            <w:gridSpan w:val="2"/>
            <w:shd w:val="clear" w:color="auto" w:fill="auto"/>
            <w:vAlign w:val="center"/>
          </w:tcPr>
          <w:p w14:paraId="22BB8BFC" w14:textId="19664CCD" w:rsidR="00DE25DE" w:rsidRPr="00AA1E30" w:rsidRDefault="00DE25DE" w:rsidP="00F77865">
            <w:pPr>
              <w:rPr>
                <w:rFonts w:ascii="Tahoma" w:hAnsi="Tahoma" w:cs="Tahoma"/>
                <w:bCs/>
                <w:sz w:val="16"/>
                <w:szCs w:val="19"/>
              </w:rPr>
            </w:pPr>
            <w:r w:rsidRPr="00AA1E30">
              <w:rPr>
                <w:rFonts w:ascii="Tahoma" w:hAnsi="Tahoma" w:cs="Tahoma"/>
                <w:bCs/>
                <w:sz w:val="16"/>
                <w:szCs w:val="19"/>
              </w:rPr>
              <w:t xml:space="preserve">Exchange Server Standard and Enterprise 2016 </w:t>
            </w:r>
          </w:p>
        </w:tc>
        <w:tc>
          <w:tcPr>
            <w:tcW w:w="562" w:type="dxa"/>
            <w:shd w:val="clear" w:color="auto" w:fill="FDE9D9"/>
          </w:tcPr>
          <w:p w14:paraId="22BB8BFD"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AA1E30" w:rsidRDefault="002D6CDC"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s</w:t>
            </w:r>
          </w:p>
        </w:tc>
      </w:tr>
      <w:tr w:rsidR="00EB3458" w:rsidRPr="00AA1E30" w14:paraId="22BB8C07" w14:textId="77777777" w:rsidTr="00470026">
        <w:trPr>
          <w:trHeight w:val="216"/>
        </w:trPr>
        <w:tc>
          <w:tcPr>
            <w:tcW w:w="8488" w:type="dxa"/>
            <w:gridSpan w:val="2"/>
            <w:shd w:val="clear" w:color="auto" w:fill="auto"/>
            <w:vAlign w:val="center"/>
          </w:tcPr>
          <w:p w14:paraId="22BB8C02" w14:textId="70BBB3A2" w:rsidR="00DE25DE" w:rsidRPr="00AA1E30" w:rsidRDefault="00775D5C" w:rsidP="00775D5C">
            <w:pPr>
              <w:rPr>
                <w:rFonts w:ascii="Tahoma" w:hAnsi="Tahoma" w:cs="Tahoma"/>
                <w:bCs/>
                <w:sz w:val="16"/>
                <w:szCs w:val="19"/>
              </w:rPr>
            </w:pPr>
            <w:r w:rsidRPr="00AA1E30">
              <w:rPr>
                <w:rFonts w:ascii="Tahoma" w:hAnsi="Tahoma" w:cs="Tahoma"/>
                <w:bCs/>
                <w:sz w:val="16"/>
                <w:szCs w:val="19"/>
              </w:rPr>
              <w:t>Microsoft Identity Manager 2016</w:t>
            </w:r>
          </w:p>
        </w:tc>
        <w:tc>
          <w:tcPr>
            <w:tcW w:w="562" w:type="dxa"/>
            <w:shd w:val="clear" w:color="auto" w:fill="FDE9D9"/>
          </w:tcPr>
          <w:p w14:paraId="22BB8C03"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5DCDE502" w14:textId="77777777" w:rsidTr="00470026">
        <w:trPr>
          <w:trHeight w:val="216"/>
        </w:trPr>
        <w:tc>
          <w:tcPr>
            <w:tcW w:w="8488" w:type="dxa"/>
            <w:gridSpan w:val="2"/>
            <w:shd w:val="clear" w:color="auto" w:fill="auto"/>
            <w:vAlign w:val="center"/>
          </w:tcPr>
          <w:p w14:paraId="1C935CB5" w14:textId="5351980F" w:rsidR="00BF6321" w:rsidRPr="00AA1E30" w:rsidRDefault="00BF6321" w:rsidP="001D61A5">
            <w:pPr>
              <w:rPr>
                <w:rFonts w:ascii="Tahoma" w:hAnsi="Tahoma" w:cs="Tahoma"/>
                <w:bCs/>
                <w:sz w:val="16"/>
                <w:szCs w:val="19"/>
              </w:rPr>
            </w:pPr>
            <w:bookmarkStart w:id="4" w:name="_Hlk490564573"/>
            <w:r w:rsidRPr="00AA1E30">
              <w:rPr>
                <w:rFonts w:ascii="Tahoma" w:hAnsi="Tahoma" w:cs="Tahoma"/>
                <w:bCs/>
                <w:sz w:val="16"/>
                <w:szCs w:val="19"/>
              </w:rPr>
              <w:t>Microsoft Office Audit and Control Management Server 2013</w:t>
            </w:r>
            <w:bookmarkEnd w:id="4"/>
          </w:p>
        </w:tc>
        <w:tc>
          <w:tcPr>
            <w:tcW w:w="562" w:type="dxa"/>
            <w:shd w:val="clear" w:color="auto" w:fill="FDE9D9"/>
          </w:tcPr>
          <w:p w14:paraId="5C5855C8" w14:textId="77777777" w:rsidR="00BF6321" w:rsidRPr="00AA1E30" w:rsidRDefault="00BF6321" w:rsidP="00C267FD">
            <w:pPr>
              <w:jc w:val="center"/>
              <w:rPr>
                <w:rStyle w:val="Hyperlink"/>
                <w:rFonts w:ascii="Tahoma" w:hAnsi="Tahoma" w:cs="Tahoma"/>
                <w:bCs/>
                <w:iCs/>
                <w:color w:val="auto"/>
                <w:sz w:val="16"/>
                <w:szCs w:val="16"/>
                <w:u w:val="none"/>
              </w:rPr>
            </w:pPr>
          </w:p>
        </w:tc>
        <w:tc>
          <w:tcPr>
            <w:tcW w:w="540" w:type="dxa"/>
            <w:shd w:val="clear" w:color="auto" w:fill="FBD4B4"/>
          </w:tcPr>
          <w:p w14:paraId="43DFC52E" w14:textId="77777777" w:rsidR="00BF6321" w:rsidRPr="00AA1E30" w:rsidRDefault="00BF6321" w:rsidP="00C267FD">
            <w:pPr>
              <w:jc w:val="center"/>
              <w:rPr>
                <w:rStyle w:val="Hyperlink"/>
                <w:rFonts w:ascii="Tahoma" w:hAnsi="Tahoma" w:cs="Tahoma"/>
                <w:bCs/>
                <w:iCs/>
                <w:color w:val="auto"/>
                <w:sz w:val="16"/>
                <w:szCs w:val="16"/>
                <w:u w:val="none"/>
              </w:rPr>
            </w:pPr>
          </w:p>
        </w:tc>
        <w:tc>
          <w:tcPr>
            <w:tcW w:w="630" w:type="dxa"/>
            <w:shd w:val="clear" w:color="auto" w:fill="FDE9D9"/>
          </w:tcPr>
          <w:p w14:paraId="7A9C4249" w14:textId="77777777" w:rsidR="00BF6321" w:rsidRPr="00AA1E30" w:rsidRDefault="00BF6321" w:rsidP="00C267FD">
            <w:pPr>
              <w:jc w:val="center"/>
              <w:rPr>
                <w:rStyle w:val="Hyperlink"/>
                <w:rFonts w:ascii="Tahoma" w:hAnsi="Tahoma" w:cs="Tahoma"/>
                <w:bCs/>
                <w:iCs/>
                <w:color w:val="auto"/>
                <w:sz w:val="16"/>
                <w:szCs w:val="16"/>
                <w:u w:val="none"/>
              </w:rPr>
            </w:pPr>
          </w:p>
        </w:tc>
        <w:tc>
          <w:tcPr>
            <w:tcW w:w="540" w:type="dxa"/>
            <w:shd w:val="clear" w:color="auto" w:fill="FBD4B4"/>
          </w:tcPr>
          <w:p w14:paraId="57A7DCC9" w14:textId="03BFF1FE" w:rsidR="00BF6321" w:rsidRPr="00AA1E30" w:rsidRDefault="00BF6321"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s</w:t>
            </w:r>
          </w:p>
        </w:tc>
      </w:tr>
      <w:tr w:rsidR="00EB3458" w:rsidRPr="00AA1E30" w14:paraId="22BB8C3D" w14:textId="77777777" w:rsidTr="00470026">
        <w:trPr>
          <w:trHeight w:val="216"/>
        </w:trPr>
        <w:tc>
          <w:tcPr>
            <w:tcW w:w="8488" w:type="dxa"/>
            <w:gridSpan w:val="2"/>
            <w:shd w:val="clear" w:color="auto" w:fill="auto"/>
            <w:vAlign w:val="center"/>
          </w:tcPr>
          <w:p w14:paraId="22BB8C38" w14:textId="62861953" w:rsidR="00DE25DE" w:rsidRPr="00AA1E30" w:rsidRDefault="00DE25DE" w:rsidP="004D2DB5">
            <w:pPr>
              <w:rPr>
                <w:rFonts w:ascii="Tahoma" w:hAnsi="Tahoma" w:cs="Tahoma"/>
                <w:bCs/>
                <w:sz w:val="16"/>
                <w:szCs w:val="19"/>
              </w:rPr>
            </w:pPr>
            <w:r w:rsidRPr="00AA1E30">
              <w:rPr>
                <w:rFonts w:ascii="Tahoma" w:hAnsi="Tahoma" w:cs="Tahoma"/>
                <w:bCs/>
                <w:sz w:val="16"/>
                <w:szCs w:val="19"/>
              </w:rPr>
              <w:t>Office Multi Language Pack 2013</w:t>
            </w:r>
          </w:p>
        </w:tc>
        <w:tc>
          <w:tcPr>
            <w:tcW w:w="562" w:type="dxa"/>
            <w:shd w:val="clear" w:color="auto" w:fill="FDE9D9"/>
          </w:tcPr>
          <w:p w14:paraId="22BB8C39"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C43" w14:textId="77777777" w:rsidTr="00470026">
        <w:trPr>
          <w:trHeight w:val="216"/>
        </w:trPr>
        <w:tc>
          <w:tcPr>
            <w:tcW w:w="8488" w:type="dxa"/>
            <w:gridSpan w:val="2"/>
            <w:shd w:val="clear" w:color="auto" w:fill="auto"/>
            <w:vAlign w:val="center"/>
          </w:tcPr>
          <w:p w14:paraId="22BB8C3E" w14:textId="3805C1E6" w:rsidR="00DE25DE" w:rsidRPr="00AA1E30" w:rsidRDefault="00DE25DE" w:rsidP="00F77865">
            <w:pPr>
              <w:rPr>
                <w:rFonts w:ascii="Tahoma" w:hAnsi="Tahoma" w:cs="Tahoma"/>
                <w:bCs/>
                <w:sz w:val="16"/>
                <w:szCs w:val="19"/>
              </w:rPr>
            </w:pPr>
            <w:r w:rsidRPr="00AA1E30">
              <w:rPr>
                <w:rFonts w:ascii="Tahoma" w:hAnsi="Tahoma" w:cs="Tahoma"/>
                <w:bCs/>
                <w:sz w:val="16"/>
                <w:szCs w:val="19"/>
              </w:rPr>
              <w:t>Office Professional Plus 2019</w:t>
            </w:r>
          </w:p>
        </w:tc>
        <w:tc>
          <w:tcPr>
            <w:tcW w:w="562" w:type="dxa"/>
            <w:shd w:val="clear" w:color="auto" w:fill="FDE9D9"/>
          </w:tcPr>
          <w:p w14:paraId="22BB8C3F"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4F" w14:textId="77777777" w:rsidTr="00470026">
        <w:trPr>
          <w:trHeight w:val="216"/>
        </w:trPr>
        <w:tc>
          <w:tcPr>
            <w:tcW w:w="8488" w:type="dxa"/>
            <w:gridSpan w:val="2"/>
            <w:shd w:val="clear" w:color="auto" w:fill="auto"/>
            <w:vAlign w:val="center"/>
          </w:tcPr>
          <w:p w14:paraId="22BB8C4A" w14:textId="3BD2902F" w:rsidR="00DE25DE" w:rsidRPr="00AA1E30" w:rsidRDefault="00DE25DE" w:rsidP="00F77865">
            <w:pPr>
              <w:rPr>
                <w:rFonts w:ascii="Tahoma" w:hAnsi="Tahoma" w:cs="Tahoma"/>
                <w:bCs/>
                <w:sz w:val="16"/>
                <w:szCs w:val="19"/>
              </w:rPr>
            </w:pPr>
            <w:r w:rsidRPr="00AA1E30">
              <w:rPr>
                <w:rFonts w:ascii="Tahoma" w:hAnsi="Tahoma" w:cs="Tahoma"/>
                <w:bCs/>
                <w:sz w:val="16"/>
                <w:szCs w:val="19"/>
              </w:rPr>
              <w:t>Outlook 2019</w:t>
            </w:r>
          </w:p>
        </w:tc>
        <w:tc>
          <w:tcPr>
            <w:tcW w:w="562" w:type="dxa"/>
            <w:shd w:val="clear" w:color="auto" w:fill="FDE9D9"/>
          </w:tcPr>
          <w:p w14:paraId="22BB8C4B" w14:textId="77777777" w:rsidR="00DE25DE" w:rsidRPr="00AA1E30"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AA1E30"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AA1E30"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m</w:t>
            </w:r>
          </w:p>
        </w:tc>
      </w:tr>
      <w:tr w:rsidR="00EB3458" w:rsidRPr="00AA1E30" w14:paraId="22BB8C55" w14:textId="77777777" w:rsidTr="00470026">
        <w:trPr>
          <w:trHeight w:val="216"/>
        </w:trPr>
        <w:tc>
          <w:tcPr>
            <w:tcW w:w="8488" w:type="dxa"/>
            <w:gridSpan w:val="2"/>
            <w:shd w:val="clear" w:color="auto" w:fill="auto"/>
            <w:vAlign w:val="center"/>
          </w:tcPr>
          <w:p w14:paraId="22BB8C50" w14:textId="40DF3273" w:rsidR="00DE25DE" w:rsidRPr="00AA1E30" w:rsidRDefault="00DE25DE" w:rsidP="00F77865">
            <w:pPr>
              <w:rPr>
                <w:rFonts w:ascii="Tahoma" w:hAnsi="Tahoma" w:cs="Tahoma"/>
                <w:bCs/>
                <w:sz w:val="16"/>
                <w:szCs w:val="19"/>
              </w:rPr>
            </w:pPr>
            <w:r w:rsidRPr="00AA1E30">
              <w:rPr>
                <w:rFonts w:ascii="Tahoma" w:hAnsi="Tahoma" w:cs="Tahoma"/>
                <w:bCs/>
                <w:sz w:val="16"/>
                <w:szCs w:val="19"/>
              </w:rPr>
              <w:t>PowerPoint 2019</w:t>
            </w:r>
          </w:p>
        </w:tc>
        <w:tc>
          <w:tcPr>
            <w:tcW w:w="562" w:type="dxa"/>
            <w:shd w:val="clear" w:color="auto" w:fill="FDE9D9"/>
          </w:tcPr>
          <w:p w14:paraId="22BB8C51"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5B" w14:textId="77777777" w:rsidTr="00470026">
        <w:trPr>
          <w:trHeight w:val="216"/>
        </w:trPr>
        <w:tc>
          <w:tcPr>
            <w:tcW w:w="8488" w:type="dxa"/>
            <w:gridSpan w:val="2"/>
            <w:shd w:val="clear" w:color="auto" w:fill="auto"/>
            <w:vAlign w:val="center"/>
          </w:tcPr>
          <w:p w14:paraId="22BB8C56" w14:textId="6FFC91B7" w:rsidR="00DE25DE" w:rsidRPr="00AA1E30" w:rsidRDefault="00DE25DE" w:rsidP="00F77865">
            <w:pPr>
              <w:rPr>
                <w:rFonts w:ascii="Tahoma" w:hAnsi="Tahoma" w:cs="Tahoma"/>
                <w:bCs/>
                <w:sz w:val="16"/>
                <w:szCs w:val="19"/>
              </w:rPr>
            </w:pPr>
            <w:r w:rsidRPr="00AA1E30">
              <w:rPr>
                <w:rFonts w:ascii="Tahoma" w:hAnsi="Tahoma" w:cs="Tahoma"/>
                <w:bCs/>
                <w:sz w:val="16"/>
                <w:szCs w:val="19"/>
              </w:rPr>
              <w:t>Project Professional 2019</w:t>
            </w:r>
          </w:p>
        </w:tc>
        <w:tc>
          <w:tcPr>
            <w:tcW w:w="562" w:type="dxa"/>
            <w:shd w:val="clear" w:color="auto" w:fill="FDE9D9"/>
          </w:tcPr>
          <w:p w14:paraId="22BB8C57"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AA1E30"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AA1E30"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m</w:t>
            </w:r>
          </w:p>
        </w:tc>
      </w:tr>
      <w:tr w:rsidR="00EB3458" w:rsidRPr="00AA1E30" w14:paraId="22BB8C61" w14:textId="77777777" w:rsidTr="00470026">
        <w:trPr>
          <w:trHeight w:val="216"/>
        </w:trPr>
        <w:tc>
          <w:tcPr>
            <w:tcW w:w="8488" w:type="dxa"/>
            <w:gridSpan w:val="2"/>
            <w:shd w:val="clear" w:color="auto" w:fill="auto"/>
            <w:vAlign w:val="center"/>
          </w:tcPr>
          <w:p w14:paraId="22BB8C5C" w14:textId="4280EADF" w:rsidR="00DE25DE" w:rsidRPr="00AA1E30" w:rsidRDefault="00DE25DE" w:rsidP="00CA4604">
            <w:pPr>
              <w:rPr>
                <w:rFonts w:ascii="Tahoma" w:hAnsi="Tahoma" w:cs="Tahoma"/>
                <w:bCs/>
                <w:sz w:val="16"/>
                <w:szCs w:val="19"/>
              </w:rPr>
            </w:pPr>
            <w:r w:rsidRPr="00AA1E30">
              <w:rPr>
                <w:rFonts w:ascii="Tahoma" w:hAnsi="Tahoma" w:cs="Tahoma"/>
                <w:bCs/>
                <w:sz w:val="16"/>
                <w:szCs w:val="19"/>
              </w:rPr>
              <w:t>Project Server 2016</w:t>
            </w:r>
          </w:p>
        </w:tc>
        <w:tc>
          <w:tcPr>
            <w:tcW w:w="562" w:type="dxa"/>
            <w:shd w:val="clear" w:color="auto" w:fill="FDE9D9"/>
          </w:tcPr>
          <w:p w14:paraId="22BB8C5D"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s</w:t>
            </w:r>
          </w:p>
        </w:tc>
      </w:tr>
      <w:tr w:rsidR="00EB3458" w:rsidRPr="00AA1E30" w14:paraId="22BB8C67" w14:textId="77777777" w:rsidTr="00470026">
        <w:trPr>
          <w:trHeight w:val="216"/>
        </w:trPr>
        <w:tc>
          <w:tcPr>
            <w:tcW w:w="8488" w:type="dxa"/>
            <w:gridSpan w:val="2"/>
            <w:shd w:val="clear" w:color="auto" w:fill="auto"/>
            <w:vAlign w:val="center"/>
          </w:tcPr>
          <w:p w14:paraId="22BB8C62" w14:textId="0C250128" w:rsidR="00DE25DE" w:rsidRPr="00AA1E30" w:rsidRDefault="00DE25DE" w:rsidP="00F77865">
            <w:pPr>
              <w:rPr>
                <w:rFonts w:ascii="Tahoma" w:hAnsi="Tahoma" w:cs="Tahoma"/>
                <w:bCs/>
                <w:sz w:val="16"/>
                <w:szCs w:val="19"/>
              </w:rPr>
            </w:pPr>
            <w:r w:rsidRPr="00AA1E30">
              <w:rPr>
                <w:rFonts w:ascii="Tahoma" w:hAnsi="Tahoma" w:cs="Tahoma"/>
                <w:bCs/>
                <w:sz w:val="16"/>
                <w:szCs w:val="19"/>
              </w:rPr>
              <w:t>Project Standard 2019</w:t>
            </w:r>
          </w:p>
        </w:tc>
        <w:tc>
          <w:tcPr>
            <w:tcW w:w="562" w:type="dxa"/>
            <w:shd w:val="clear" w:color="auto" w:fill="FDE9D9"/>
          </w:tcPr>
          <w:p w14:paraId="22BB8C63"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AA1E30"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AA1E30"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m</w:t>
            </w:r>
          </w:p>
        </w:tc>
      </w:tr>
      <w:tr w:rsidR="00EB3458" w:rsidRPr="00AA1E30" w14:paraId="22BB8C6D" w14:textId="77777777" w:rsidTr="00470026">
        <w:trPr>
          <w:trHeight w:val="216"/>
        </w:trPr>
        <w:tc>
          <w:tcPr>
            <w:tcW w:w="8488" w:type="dxa"/>
            <w:gridSpan w:val="2"/>
            <w:shd w:val="clear" w:color="auto" w:fill="auto"/>
            <w:vAlign w:val="center"/>
          </w:tcPr>
          <w:p w14:paraId="22BB8C68" w14:textId="4F904299" w:rsidR="00DE25DE" w:rsidRPr="00AA1E30" w:rsidRDefault="00DE25DE" w:rsidP="00F77865">
            <w:pPr>
              <w:rPr>
                <w:rFonts w:ascii="Tahoma" w:hAnsi="Tahoma" w:cs="Tahoma"/>
                <w:bCs/>
                <w:sz w:val="16"/>
                <w:szCs w:val="19"/>
              </w:rPr>
            </w:pPr>
            <w:r w:rsidRPr="00AA1E30">
              <w:rPr>
                <w:rFonts w:ascii="Tahoma" w:hAnsi="Tahoma" w:cs="Tahoma"/>
                <w:bCs/>
                <w:sz w:val="16"/>
                <w:szCs w:val="19"/>
              </w:rPr>
              <w:t>Publisher 2019</w:t>
            </w:r>
          </w:p>
        </w:tc>
        <w:tc>
          <w:tcPr>
            <w:tcW w:w="562" w:type="dxa"/>
            <w:shd w:val="clear" w:color="auto" w:fill="FDE9D9"/>
          </w:tcPr>
          <w:p w14:paraId="22BB8C69"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7F" w14:textId="77777777" w:rsidTr="00470026">
        <w:trPr>
          <w:trHeight w:val="216"/>
        </w:trPr>
        <w:tc>
          <w:tcPr>
            <w:tcW w:w="8488" w:type="dxa"/>
            <w:gridSpan w:val="2"/>
            <w:shd w:val="clear" w:color="auto" w:fill="auto"/>
            <w:vAlign w:val="center"/>
          </w:tcPr>
          <w:p w14:paraId="22BB8C7A" w14:textId="66BF32FE" w:rsidR="00DE25DE" w:rsidRPr="00AA1E30" w:rsidRDefault="00DE25DE" w:rsidP="00CA4604">
            <w:pPr>
              <w:rPr>
                <w:rFonts w:ascii="Tahoma" w:hAnsi="Tahoma" w:cs="Tahoma"/>
                <w:bCs/>
                <w:sz w:val="16"/>
                <w:szCs w:val="19"/>
              </w:rPr>
            </w:pPr>
            <w:r w:rsidRPr="00AA1E30">
              <w:rPr>
                <w:rFonts w:ascii="Tahoma" w:hAnsi="Tahoma" w:cs="Tahoma"/>
                <w:bCs/>
                <w:sz w:val="16"/>
                <w:szCs w:val="19"/>
              </w:rPr>
              <w:t>SharePoint Server 2016</w:t>
            </w:r>
          </w:p>
        </w:tc>
        <w:tc>
          <w:tcPr>
            <w:tcW w:w="562" w:type="dxa"/>
            <w:shd w:val="clear" w:color="auto" w:fill="FDE9D9"/>
          </w:tcPr>
          <w:p w14:paraId="22BB8C7B"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AA1E30" w:rsidRDefault="00C267FD"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s</w:t>
            </w:r>
          </w:p>
        </w:tc>
      </w:tr>
      <w:tr w:rsidR="00EB3458" w:rsidRPr="00AA1E30" w14:paraId="19BAA0D4" w14:textId="77777777" w:rsidTr="00470026">
        <w:trPr>
          <w:trHeight w:val="216"/>
        </w:trPr>
        <w:tc>
          <w:tcPr>
            <w:tcW w:w="8488" w:type="dxa"/>
            <w:gridSpan w:val="2"/>
            <w:shd w:val="clear" w:color="auto" w:fill="auto"/>
            <w:vAlign w:val="center"/>
          </w:tcPr>
          <w:p w14:paraId="4A66758C" w14:textId="237028C4" w:rsidR="00500F25" w:rsidRPr="00AA1E30" w:rsidRDefault="00500F25" w:rsidP="00C267FD">
            <w:pPr>
              <w:rPr>
                <w:rFonts w:ascii="Tahoma" w:hAnsi="Tahoma" w:cs="Tahoma"/>
                <w:bCs/>
                <w:sz w:val="16"/>
                <w:szCs w:val="19"/>
                <w:lang w:val="pt-BR"/>
              </w:rPr>
            </w:pPr>
            <w:r w:rsidRPr="00AA1E30">
              <w:rPr>
                <w:rFonts w:ascii="Tahoma" w:hAnsi="Tahoma" w:cs="Tahoma"/>
                <w:bCs/>
                <w:sz w:val="16"/>
                <w:szCs w:val="19"/>
              </w:rPr>
              <w:t>Skype for Business Server 2015</w:t>
            </w:r>
          </w:p>
        </w:tc>
        <w:tc>
          <w:tcPr>
            <w:tcW w:w="562" w:type="dxa"/>
            <w:shd w:val="clear" w:color="auto" w:fill="FDE9D9"/>
          </w:tcPr>
          <w:p w14:paraId="57B86249" w14:textId="77777777" w:rsidR="00500F25" w:rsidRPr="00AA1E30"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AA1E30"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AA1E30" w:rsidRDefault="00500F25"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6283F27" w14:textId="77777777" w:rsidTr="00470026">
        <w:trPr>
          <w:trHeight w:val="216"/>
        </w:trPr>
        <w:tc>
          <w:tcPr>
            <w:tcW w:w="8488" w:type="dxa"/>
            <w:gridSpan w:val="2"/>
            <w:shd w:val="clear" w:color="auto" w:fill="auto"/>
            <w:vAlign w:val="center"/>
          </w:tcPr>
          <w:p w14:paraId="5BA8D960" w14:textId="54E7DA7A" w:rsidR="004247CA" w:rsidRPr="00AA1E30" w:rsidRDefault="004247CA" w:rsidP="00F936AB">
            <w:pPr>
              <w:rPr>
                <w:rFonts w:ascii="Tahoma" w:hAnsi="Tahoma" w:cs="Tahoma"/>
                <w:bCs/>
                <w:sz w:val="16"/>
                <w:szCs w:val="19"/>
              </w:rPr>
            </w:pPr>
            <w:r w:rsidRPr="00AA1E30">
              <w:rPr>
                <w:rFonts w:ascii="Tahoma" w:hAnsi="Tahoma" w:cs="Tahoma"/>
                <w:bCs/>
                <w:sz w:val="16"/>
                <w:szCs w:val="19"/>
              </w:rPr>
              <w:t>SQL Server 2017 Standard Core und Enterprise Core Edition</w:t>
            </w:r>
          </w:p>
        </w:tc>
        <w:tc>
          <w:tcPr>
            <w:tcW w:w="562" w:type="dxa"/>
            <w:shd w:val="clear" w:color="auto" w:fill="FDE9D9"/>
          </w:tcPr>
          <w:p w14:paraId="77A82D5C" w14:textId="77777777" w:rsidR="004247CA" w:rsidRPr="00AA1E30"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AA1E30" w:rsidRDefault="004247CA" w:rsidP="00BF388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AA1E30" w:rsidRDefault="004247CA" w:rsidP="00BF388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AA1E30" w:rsidRDefault="004247CA" w:rsidP="00BF3880">
            <w:pPr>
              <w:jc w:val="center"/>
              <w:rPr>
                <w:rStyle w:val="Hyperlink"/>
                <w:rFonts w:ascii="Tahoma" w:hAnsi="Tahoma" w:cs="Tahoma"/>
                <w:bCs/>
                <w:iCs/>
                <w:color w:val="auto"/>
                <w:sz w:val="16"/>
                <w:szCs w:val="16"/>
                <w:u w:val="none"/>
                <w:lang w:val="pt-BR"/>
              </w:rPr>
            </w:pPr>
          </w:p>
        </w:tc>
      </w:tr>
      <w:tr w:rsidR="00EB3458" w:rsidRPr="00AA1E30" w14:paraId="22BB8C8B" w14:textId="77777777" w:rsidTr="00470026">
        <w:trPr>
          <w:trHeight w:val="216"/>
        </w:trPr>
        <w:tc>
          <w:tcPr>
            <w:tcW w:w="8488" w:type="dxa"/>
            <w:gridSpan w:val="2"/>
            <w:shd w:val="clear" w:color="auto" w:fill="auto"/>
            <w:vAlign w:val="center"/>
          </w:tcPr>
          <w:p w14:paraId="22BB8C86" w14:textId="4E7B0056" w:rsidR="00DE25DE" w:rsidRPr="00AA1E30" w:rsidRDefault="00DE25DE" w:rsidP="00F936AB">
            <w:pPr>
              <w:rPr>
                <w:rFonts w:ascii="Tahoma" w:hAnsi="Tahoma" w:cs="Tahoma"/>
                <w:bCs/>
                <w:sz w:val="16"/>
                <w:szCs w:val="19"/>
              </w:rPr>
            </w:pPr>
            <w:r w:rsidRPr="00AA1E30">
              <w:rPr>
                <w:rFonts w:ascii="Tahoma" w:hAnsi="Tahoma" w:cs="Tahoma"/>
                <w:bCs/>
                <w:sz w:val="16"/>
                <w:szCs w:val="19"/>
              </w:rPr>
              <w:t>SQL Server 2017 Standard Edition</w:t>
            </w:r>
          </w:p>
        </w:tc>
        <w:tc>
          <w:tcPr>
            <w:tcW w:w="562" w:type="dxa"/>
            <w:shd w:val="clear" w:color="auto" w:fill="FDE9D9"/>
          </w:tcPr>
          <w:p w14:paraId="22BB8C87"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AA1E30" w:rsidRDefault="00406C2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91" w14:textId="77777777" w:rsidTr="00470026">
        <w:trPr>
          <w:trHeight w:val="216"/>
        </w:trPr>
        <w:tc>
          <w:tcPr>
            <w:tcW w:w="8488" w:type="dxa"/>
            <w:gridSpan w:val="2"/>
            <w:shd w:val="clear" w:color="auto" w:fill="auto"/>
            <w:vAlign w:val="center"/>
          </w:tcPr>
          <w:p w14:paraId="22BB8C8C" w14:textId="23902821" w:rsidR="00DE25DE" w:rsidRPr="00AA1E30" w:rsidRDefault="00DE25DE" w:rsidP="00F936AB">
            <w:pPr>
              <w:rPr>
                <w:rFonts w:ascii="Tahoma" w:hAnsi="Tahoma" w:cs="Tahoma"/>
                <w:bCs/>
                <w:sz w:val="16"/>
                <w:szCs w:val="19"/>
              </w:rPr>
            </w:pPr>
            <w:r w:rsidRPr="00AA1E30">
              <w:rPr>
                <w:rFonts w:ascii="Tahoma" w:hAnsi="Tahoma" w:cs="Tahoma"/>
                <w:bCs/>
                <w:sz w:val="16"/>
                <w:szCs w:val="19"/>
              </w:rPr>
              <w:t>SQL Server 2017 Standard Edition (Laufzeitbeschränkte Verwendung)</w:t>
            </w:r>
          </w:p>
        </w:tc>
        <w:tc>
          <w:tcPr>
            <w:tcW w:w="562" w:type="dxa"/>
            <w:shd w:val="clear" w:color="auto" w:fill="FDE9D9"/>
          </w:tcPr>
          <w:p w14:paraId="22BB8C8D"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AA1E30" w:rsidRDefault="00406C2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97" w14:textId="77777777" w:rsidTr="00470026">
        <w:trPr>
          <w:trHeight w:val="216"/>
        </w:trPr>
        <w:tc>
          <w:tcPr>
            <w:tcW w:w="8488" w:type="dxa"/>
            <w:gridSpan w:val="2"/>
            <w:shd w:val="clear" w:color="auto" w:fill="auto"/>
            <w:vAlign w:val="center"/>
          </w:tcPr>
          <w:p w14:paraId="22BB8C92" w14:textId="1EDBB695" w:rsidR="00034FB5" w:rsidRPr="00AA1E30" w:rsidRDefault="00034FB5" w:rsidP="00DE0884">
            <w:pPr>
              <w:rPr>
                <w:rFonts w:ascii="Tahoma" w:hAnsi="Tahoma" w:cs="Tahoma"/>
                <w:bCs/>
                <w:sz w:val="16"/>
                <w:szCs w:val="19"/>
              </w:rPr>
            </w:pPr>
            <w:bookmarkStart w:id="5" w:name="_Hlk490564871"/>
            <w:r w:rsidRPr="00AA1E30">
              <w:rPr>
                <w:rFonts w:ascii="Tahoma" w:hAnsi="Tahoma" w:cs="Tahoma"/>
                <w:bCs/>
                <w:sz w:val="16"/>
                <w:szCs w:val="19"/>
              </w:rPr>
              <w:t>System Center Configuration Manager 1606</w:t>
            </w:r>
            <w:bookmarkEnd w:id="5"/>
          </w:p>
        </w:tc>
        <w:tc>
          <w:tcPr>
            <w:tcW w:w="562" w:type="dxa"/>
            <w:shd w:val="clear" w:color="auto" w:fill="FDE9D9"/>
          </w:tcPr>
          <w:p w14:paraId="22BB8C93" w14:textId="77777777" w:rsidR="00034FB5" w:rsidRPr="00AA1E30"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AA1E30"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AA1E30" w:rsidRDefault="0030235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AA1E30" w:rsidRDefault="00034FB5" w:rsidP="00C267FD">
            <w:pPr>
              <w:jc w:val="center"/>
              <w:rPr>
                <w:rStyle w:val="Hyperlink"/>
                <w:rFonts w:ascii="Tahoma" w:hAnsi="Tahoma" w:cs="Tahoma"/>
                <w:bCs/>
                <w:iCs/>
                <w:color w:val="auto"/>
                <w:sz w:val="16"/>
                <w:szCs w:val="16"/>
                <w:u w:val="none"/>
                <w:lang w:val="pt-BR"/>
              </w:rPr>
            </w:pPr>
          </w:p>
        </w:tc>
      </w:tr>
      <w:tr w:rsidR="00EB3458" w:rsidRPr="00AA1E30" w14:paraId="22BB8C9D" w14:textId="77777777" w:rsidTr="00470026">
        <w:trPr>
          <w:trHeight w:val="216"/>
        </w:trPr>
        <w:tc>
          <w:tcPr>
            <w:tcW w:w="8488" w:type="dxa"/>
            <w:gridSpan w:val="2"/>
            <w:shd w:val="clear" w:color="auto" w:fill="auto"/>
            <w:vAlign w:val="center"/>
          </w:tcPr>
          <w:p w14:paraId="22BB8C98" w14:textId="3B050419" w:rsidR="00034FB5" w:rsidRPr="00AA1E30" w:rsidRDefault="00034FB5" w:rsidP="005D3454">
            <w:pPr>
              <w:rPr>
                <w:rFonts w:ascii="Tahoma" w:hAnsi="Tahoma" w:cs="Tahoma"/>
                <w:bCs/>
                <w:sz w:val="16"/>
                <w:szCs w:val="19"/>
                <w:lang w:val="fr-FR"/>
              </w:rPr>
            </w:pPr>
            <w:r w:rsidRPr="00AA1E30">
              <w:rPr>
                <w:rFonts w:ascii="Tahoma" w:hAnsi="Tahoma" w:cs="Tahoma"/>
                <w:bCs/>
                <w:sz w:val="16"/>
                <w:szCs w:val="19"/>
              </w:rPr>
              <w:t>System Center 2016 Data Protection Manager</w:t>
            </w:r>
          </w:p>
        </w:tc>
        <w:tc>
          <w:tcPr>
            <w:tcW w:w="562" w:type="dxa"/>
            <w:shd w:val="clear" w:color="auto" w:fill="FDE9D9"/>
          </w:tcPr>
          <w:p w14:paraId="22BB8C99" w14:textId="77777777" w:rsidR="00034FB5" w:rsidRPr="00AA1E30"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AA1E30" w:rsidRDefault="00725376" w:rsidP="00C267FD">
            <w:pPr>
              <w:jc w:val="center"/>
              <w:rPr>
                <w:rStyle w:val="Hyperlink"/>
                <w:rFonts w:ascii="Tahoma" w:hAnsi="Tahoma" w:cs="Tahoma"/>
                <w:bCs/>
                <w:iCs/>
                <w:color w:val="auto"/>
                <w:sz w:val="16"/>
                <w:szCs w:val="16"/>
                <w:u w:val="none"/>
                <w:lang w:val="fr-FR"/>
              </w:rPr>
            </w:pPr>
            <w:r w:rsidRPr="00AA1E30">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AA1E30" w:rsidRDefault="0030235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AA1E30" w:rsidRDefault="00034FB5" w:rsidP="00C267FD">
            <w:pPr>
              <w:jc w:val="center"/>
              <w:rPr>
                <w:rStyle w:val="Hyperlink"/>
                <w:rFonts w:ascii="Tahoma" w:hAnsi="Tahoma" w:cs="Tahoma"/>
                <w:bCs/>
                <w:iCs/>
                <w:color w:val="auto"/>
                <w:sz w:val="16"/>
                <w:szCs w:val="16"/>
                <w:u w:val="none"/>
                <w:lang w:val="pt-BR"/>
              </w:rPr>
            </w:pPr>
          </w:p>
        </w:tc>
      </w:tr>
      <w:tr w:rsidR="00EB3458" w:rsidRPr="00AA1E30" w14:paraId="216CCC0B" w14:textId="77777777" w:rsidTr="00470026">
        <w:trPr>
          <w:trHeight w:val="216"/>
        </w:trPr>
        <w:tc>
          <w:tcPr>
            <w:tcW w:w="8488" w:type="dxa"/>
            <w:gridSpan w:val="2"/>
            <w:shd w:val="clear" w:color="auto" w:fill="auto"/>
          </w:tcPr>
          <w:p w14:paraId="6ABE5316" w14:textId="57211811" w:rsidR="00A46070" w:rsidRPr="00AA1E30" w:rsidRDefault="00A46070" w:rsidP="00A46070">
            <w:pPr>
              <w:rPr>
                <w:rFonts w:ascii="Tahoma" w:hAnsi="Tahoma" w:cs="Tahoma"/>
                <w:bCs/>
                <w:sz w:val="16"/>
                <w:szCs w:val="19"/>
                <w:lang w:val="pt-BR"/>
              </w:rPr>
            </w:pPr>
            <w:r w:rsidRPr="00AA1E30">
              <w:rPr>
                <w:rFonts w:ascii="Tahoma" w:hAnsi="Tahoma" w:cs="Tahoma"/>
                <w:bCs/>
                <w:sz w:val="16"/>
                <w:szCs w:val="19"/>
              </w:rPr>
              <w:t>System Center 2016 Operations Manager</w:t>
            </w:r>
          </w:p>
        </w:tc>
        <w:tc>
          <w:tcPr>
            <w:tcW w:w="562" w:type="dxa"/>
            <w:shd w:val="clear" w:color="auto" w:fill="FDE9D9"/>
          </w:tcPr>
          <w:p w14:paraId="22865094" w14:textId="77777777" w:rsidR="00A46070" w:rsidRPr="00AA1E30"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AA1E30" w:rsidRDefault="00725376"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AA1E30" w:rsidRDefault="00A46070"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AA1E30" w:rsidRDefault="00A46070" w:rsidP="00A46070">
            <w:pPr>
              <w:jc w:val="center"/>
              <w:rPr>
                <w:rStyle w:val="Hyperlink"/>
                <w:rFonts w:ascii="Tahoma" w:hAnsi="Tahoma" w:cs="Tahoma"/>
                <w:bCs/>
                <w:iCs/>
                <w:color w:val="auto"/>
                <w:sz w:val="16"/>
                <w:szCs w:val="16"/>
                <w:u w:val="none"/>
                <w:lang w:val="pt-BR"/>
              </w:rPr>
            </w:pPr>
          </w:p>
        </w:tc>
      </w:tr>
      <w:tr w:rsidR="00EB3458" w:rsidRPr="00AA1E30" w14:paraId="0A265F83" w14:textId="77777777" w:rsidTr="00470026">
        <w:trPr>
          <w:trHeight w:val="216"/>
        </w:trPr>
        <w:tc>
          <w:tcPr>
            <w:tcW w:w="8488" w:type="dxa"/>
            <w:gridSpan w:val="2"/>
            <w:shd w:val="clear" w:color="auto" w:fill="auto"/>
          </w:tcPr>
          <w:p w14:paraId="65DC9384" w14:textId="4B066C65" w:rsidR="00A46070" w:rsidRPr="00AA1E30" w:rsidRDefault="00A46070" w:rsidP="00A46070">
            <w:pPr>
              <w:rPr>
                <w:rFonts w:ascii="Tahoma" w:hAnsi="Tahoma" w:cs="Tahoma"/>
                <w:bCs/>
                <w:sz w:val="16"/>
                <w:szCs w:val="19"/>
                <w:lang w:val="pt-BR"/>
              </w:rPr>
            </w:pPr>
            <w:r w:rsidRPr="00AA1E30">
              <w:rPr>
                <w:rFonts w:ascii="Tahoma" w:hAnsi="Tahoma" w:cs="Tahoma"/>
                <w:bCs/>
                <w:sz w:val="16"/>
                <w:szCs w:val="19"/>
              </w:rPr>
              <w:t>System Center 2016 Orchestrator</w:t>
            </w:r>
          </w:p>
        </w:tc>
        <w:tc>
          <w:tcPr>
            <w:tcW w:w="562" w:type="dxa"/>
            <w:shd w:val="clear" w:color="auto" w:fill="FDE9D9"/>
          </w:tcPr>
          <w:p w14:paraId="5A1420C5" w14:textId="77777777" w:rsidR="00A46070" w:rsidRPr="00AA1E30"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AA1E30" w:rsidRDefault="00725376"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AA1E30" w:rsidRDefault="00A46070"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AA1E30" w:rsidRDefault="00A46070" w:rsidP="00A46070">
            <w:pPr>
              <w:jc w:val="center"/>
              <w:rPr>
                <w:rStyle w:val="Hyperlink"/>
                <w:rFonts w:ascii="Tahoma" w:hAnsi="Tahoma" w:cs="Tahoma"/>
                <w:bCs/>
                <w:iCs/>
                <w:color w:val="auto"/>
                <w:sz w:val="16"/>
                <w:szCs w:val="16"/>
                <w:u w:val="none"/>
                <w:lang w:val="pt-BR"/>
              </w:rPr>
            </w:pPr>
          </w:p>
        </w:tc>
      </w:tr>
      <w:tr w:rsidR="00EB3458" w:rsidRPr="00AA1E30" w14:paraId="1A7D9329" w14:textId="77777777" w:rsidTr="00470026">
        <w:trPr>
          <w:trHeight w:val="216"/>
        </w:trPr>
        <w:tc>
          <w:tcPr>
            <w:tcW w:w="8488" w:type="dxa"/>
            <w:gridSpan w:val="2"/>
            <w:shd w:val="clear" w:color="auto" w:fill="auto"/>
          </w:tcPr>
          <w:p w14:paraId="7D2ACEFF" w14:textId="74404179" w:rsidR="00A46070" w:rsidRPr="00AA1E30" w:rsidRDefault="00A46070" w:rsidP="00A46070">
            <w:pPr>
              <w:rPr>
                <w:rFonts w:ascii="Tahoma" w:hAnsi="Tahoma" w:cs="Tahoma"/>
                <w:bCs/>
                <w:sz w:val="16"/>
                <w:szCs w:val="19"/>
                <w:lang w:val="pt-BR"/>
              </w:rPr>
            </w:pPr>
            <w:r w:rsidRPr="00AA1E30">
              <w:rPr>
                <w:rFonts w:ascii="Tahoma" w:hAnsi="Tahoma" w:cs="Tahoma"/>
                <w:bCs/>
                <w:sz w:val="16"/>
                <w:szCs w:val="19"/>
              </w:rPr>
              <w:t>System Center 2016 Service Manager</w:t>
            </w:r>
          </w:p>
        </w:tc>
        <w:tc>
          <w:tcPr>
            <w:tcW w:w="562" w:type="dxa"/>
            <w:shd w:val="clear" w:color="auto" w:fill="FDE9D9"/>
          </w:tcPr>
          <w:p w14:paraId="6E54057E" w14:textId="77777777" w:rsidR="00A46070" w:rsidRPr="00AA1E30"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AA1E30" w:rsidRDefault="00FB4101"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AA1E30" w:rsidRDefault="00A46070"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AA1E30" w:rsidRDefault="00A46070" w:rsidP="00A46070">
            <w:pPr>
              <w:jc w:val="center"/>
              <w:rPr>
                <w:rStyle w:val="Hyperlink"/>
                <w:rFonts w:ascii="Tahoma" w:hAnsi="Tahoma" w:cs="Tahoma"/>
                <w:bCs/>
                <w:iCs/>
                <w:color w:val="auto"/>
                <w:sz w:val="16"/>
                <w:szCs w:val="16"/>
                <w:u w:val="none"/>
                <w:lang w:val="pt-BR"/>
              </w:rPr>
            </w:pPr>
          </w:p>
        </w:tc>
      </w:tr>
      <w:tr w:rsidR="00EB3458" w:rsidRPr="00AA1E30" w14:paraId="22BB8CA3" w14:textId="77777777" w:rsidTr="00470026">
        <w:trPr>
          <w:trHeight w:val="216"/>
        </w:trPr>
        <w:tc>
          <w:tcPr>
            <w:tcW w:w="8488" w:type="dxa"/>
            <w:gridSpan w:val="2"/>
            <w:shd w:val="clear" w:color="auto" w:fill="auto"/>
            <w:vAlign w:val="center"/>
          </w:tcPr>
          <w:p w14:paraId="22BB8C9E" w14:textId="2B745653" w:rsidR="00034FB5" w:rsidRPr="00AA1E30" w:rsidRDefault="00034FB5" w:rsidP="005D3454">
            <w:pPr>
              <w:rPr>
                <w:rFonts w:ascii="Tahoma" w:hAnsi="Tahoma" w:cs="Tahoma"/>
                <w:bCs/>
                <w:sz w:val="16"/>
                <w:szCs w:val="19"/>
                <w:lang w:val="pt-BR"/>
              </w:rPr>
            </w:pPr>
            <w:r w:rsidRPr="00AA1E30">
              <w:rPr>
                <w:rFonts w:ascii="Tahoma" w:hAnsi="Tahoma" w:cs="Tahoma"/>
                <w:bCs/>
                <w:sz w:val="16"/>
                <w:szCs w:val="19"/>
              </w:rPr>
              <w:t>System Center 2016 Datacenter</w:t>
            </w:r>
          </w:p>
        </w:tc>
        <w:tc>
          <w:tcPr>
            <w:tcW w:w="562" w:type="dxa"/>
            <w:shd w:val="clear" w:color="auto" w:fill="FDE9D9"/>
          </w:tcPr>
          <w:p w14:paraId="22BB8C9F" w14:textId="77777777" w:rsidR="00034FB5" w:rsidRPr="00AA1E30"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AA1E30" w:rsidRDefault="0030235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AA1E30" w:rsidRDefault="00034FB5" w:rsidP="00C267FD">
            <w:pPr>
              <w:jc w:val="center"/>
              <w:rPr>
                <w:rStyle w:val="Hyperlink"/>
                <w:rFonts w:ascii="Tahoma" w:hAnsi="Tahoma" w:cs="Tahoma"/>
                <w:bCs/>
                <w:iCs/>
                <w:color w:val="auto"/>
                <w:sz w:val="16"/>
                <w:szCs w:val="16"/>
                <w:u w:val="none"/>
                <w:lang w:val="pt-BR"/>
              </w:rPr>
            </w:pPr>
          </w:p>
        </w:tc>
      </w:tr>
      <w:tr w:rsidR="00EB3458" w:rsidRPr="00AA1E30" w14:paraId="22BB8CA9" w14:textId="77777777" w:rsidTr="00470026">
        <w:trPr>
          <w:trHeight w:val="216"/>
        </w:trPr>
        <w:tc>
          <w:tcPr>
            <w:tcW w:w="8488" w:type="dxa"/>
            <w:gridSpan w:val="2"/>
            <w:shd w:val="clear" w:color="auto" w:fill="auto"/>
            <w:vAlign w:val="center"/>
          </w:tcPr>
          <w:p w14:paraId="22BB8CA4" w14:textId="5BAFBF40" w:rsidR="00034FB5" w:rsidRPr="00AA1E30" w:rsidRDefault="00034FB5" w:rsidP="005D3454">
            <w:pPr>
              <w:rPr>
                <w:rFonts w:ascii="Tahoma" w:hAnsi="Tahoma" w:cs="Tahoma"/>
                <w:bCs/>
                <w:sz w:val="16"/>
                <w:szCs w:val="19"/>
                <w:lang w:val="pt-BR"/>
              </w:rPr>
            </w:pPr>
            <w:r w:rsidRPr="00AA1E30">
              <w:rPr>
                <w:rFonts w:ascii="Tahoma" w:hAnsi="Tahoma" w:cs="Tahoma"/>
                <w:bCs/>
                <w:sz w:val="16"/>
                <w:szCs w:val="19"/>
              </w:rPr>
              <w:t>System Center 2016 Standard</w:t>
            </w:r>
          </w:p>
        </w:tc>
        <w:tc>
          <w:tcPr>
            <w:tcW w:w="562" w:type="dxa"/>
            <w:shd w:val="clear" w:color="auto" w:fill="FDE9D9"/>
          </w:tcPr>
          <w:p w14:paraId="22BB8CA5" w14:textId="77777777" w:rsidR="00034FB5" w:rsidRPr="00AA1E30"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AA1E30" w:rsidRDefault="0030235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AA1E30" w:rsidRDefault="00034FB5" w:rsidP="00C267FD">
            <w:pPr>
              <w:jc w:val="center"/>
              <w:rPr>
                <w:rStyle w:val="Hyperlink"/>
                <w:rFonts w:ascii="Tahoma" w:hAnsi="Tahoma" w:cs="Tahoma"/>
                <w:bCs/>
                <w:iCs/>
                <w:color w:val="auto"/>
                <w:sz w:val="16"/>
                <w:szCs w:val="16"/>
                <w:u w:val="none"/>
                <w:lang w:val="pt-BR"/>
              </w:rPr>
            </w:pPr>
          </w:p>
        </w:tc>
      </w:tr>
      <w:tr w:rsidR="00EB3458" w:rsidRPr="00AA1E30" w14:paraId="22BB8CD3" w14:textId="77777777" w:rsidTr="00470026">
        <w:trPr>
          <w:trHeight w:val="216"/>
        </w:trPr>
        <w:tc>
          <w:tcPr>
            <w:tcW w:w="8488" w:type="dxa"/>
            <w:gridSpan w:val="2"/>
            <w:shd w:val="clear" w:color="auto" w:fill="auto"/>
            <w:vAlign w:val="center"/>
          </w:tcPr>
          <w:p w14:paraId="22BB8CCE" w14:textId="7F3982AC" w:rsidR="00DE25DE" w:rsidRPr="00AA1E30" w:rsidRDefault="00DE25DE" w:rsidP="00F77865">
            <w:pPr>
              <w:rPr>
                <w:rFonts w:ascii="Tahoma" w:hAnsi="Tahoma" w:cs="Tahoma"/>
                <w:bCs/>
                <w:sz w:val="16"/>
                <w:szCs w:val="19"/>
              </w:rPr>
            </w:pPr>
            <w:r w:rsidRPr="00AA1E30">
              <w:rPr>
                <w:rFonts w:ascii="Tahoma" w:hAnsi="Tahoma" w:cs="Tahoma"/>
                <w:bCs/>
                <w:sz w:val="16"/>
                <w:szCs w:val="19"/>
              </w:rPr>
              <w:t>Visio Professional 2019</w:t>
            </w:r>
          </w:p>
        </w:tc>
        <w:tc>
          <w:tcPr>
            <w:tcW w:w="562" w:type="dxa"/>
            <w:shd w:val="clear" w:color="auto" w:fill="FDE9D9"/>
          </w:tcPr>
          <w:p w14:paraId="22BB8CCF"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D9" w14:textId="77777777" w:rsidTr="00470026">
        <w:trPr>
          <w:trHeight w:val="216"/>
        </w:trPr>
        <w:tc>
          <w:tcPr>
            <w:tcW w:w="8488" w:type="dxa"/>
            <w:gridSpan w:val="2"/>
            <w:shd w:val="clear" w:color="auto" w:fill="auto"/>
            <w:vAlign w:val="center"/>
          </w:tcPr>
          <w:p w14:paraId="22BB8CD4" w14:textId="0E834B8E" w:rsidR="00DE25DE" w:rsidRPr="00AA1E30" w:rsidRDefault="00DE25DE" w:rsidP="00F77865">
            <w:pPr>
              <w:rPr>
                <w:rFonts w:ascii="Tahoma" w:hAnsi="Tahoma" w:cs="Tahoma"/>
                <w:bCs/>
                <w:sz w:val="16"/>
                <w:szCs w:val="19"/>
              </w:rPr>
            </w:pPr>
            <w:r w:rsidRPr="00AA1E30">
              <w:rPr>
                <w:rFonts w:ascii="Tahoma" w:hAnsi="Tahoma" w:cs="Tahoma"/>
                <w:bCs/>
                <w:sz w:val="16"/>
                <w:szCs w:val="19"/>
              </w:rPr>
              <w:t>Visio Standard 2019</w:t>
            </w:r>
          </w:p>
        </w:tc>
        <w:tc>
          <w:tcPr>
            <w:tcW w:w="562" w:type="dxa"/>
            <w:shd w:val="clear" w:color="auto" w:fill="FDE9D9"/>
          </w:tcPr>
          <w:p w14:paraId="22BB8CD5"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E5" w14:textId="77777777" w:rsidTr="00470026">
        <w:trPr>
          <w:trHeight w:val="216"/>
        </w:trPr>
        <w:tc>
          <w:tcPr>
            <w:tcW w:w="8488" w:type="dxa"/>
            <w:gridSpan w:val="2"/>
            <w:shd w:val="clear" w:color="auto" w:fill="auto"/>
            <w:vAlign w:val="center"/>
          </w:tcPr>
          <w:p w14:paraId="22BB8CE0" w14:textId="676AA4D7" w:rsidR="00DE25DE" w:rsidRPr="00AA1E30" w:rsidRDefault="00DE25DE" w:rsidP="00775D5C">
            <w:pPr>
              <w:rPr>
                <w:rFonts w:ascii="Tahoma" w:hAnsi="Tahoma" w:cs="Tahoma"/>
                <w:bCs/>
                <w:sz w:val="16"/>
                <w:szCs w:val="19"/>
              </w:rPr>
            </w:pPr>
            <w:r w:rsidRPr="00AA1E30">
              <w:rPr>
                <w:rFonts w:ascii="Tahoma" w:hAnsi="Tahoma" w:cs="Tahoma"/>
                <w:bCs/>
                <w:sz w:val="16"/>
                <w:szCs w:val="19"/>
              </w:rPr>
              <w:t>Visual Studio Enterprise 2017</w:t>
            </w:r>
          </w:p>
        </w:tc>
        <w:tc>
          <w:tcPr>
            <w:tcW w:w="562" w:type="dxa"/>
            <w:shd w:val="clear" w:color="auto" w:fill="FDE9D9"/>
          </w:tcPr>
          <w:p w14:paraId="22BB8CE1"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EB" w14:textId="77777777" w:rsidTr="00470026">
        <w:trPr>
          <w:trHeight w:val="216"/>
        </w:trPr>
        <w:tc>
          <w:tcPr>
            <w:tcW w:w="8488" w:type="dxa"/>
            <w:gridSpan w:val="2"/>
            <w:shd w:val="clear" w:color="auto" w:fill="auto"/>
            <w:vAlign w:val="center"/>
          </w:tcPr>
          <w:p w14:paraId="22BB8CE6" w14:textId="76607583" w:rsidR="00DE25DE" w:rsidRPr="00AA1E30" w:rsidRDefault="00DE25DE" w:rsidP="00775D5C">
            <w:pPr>
              <w:rPr>
                <w:rFonts w:ascii="Tahoma" w:hAnsi="Tahoma" w:cs="Tahoma"/>
                <w:bCs/>
                <w:sz w:val="16"/>
                <w:szCs w:val="19"/>
              </w:rPr>
            </w:pPr>
            <w:r w:rsidRPr="00AA1E30">
              <w:rPr>
                <w:rFonts w:ascii="Tahoma" w:hAnsi="Tahoma" w:cs="Tahoma"/>
                <w:bCs/>
                <w:sz w:val="16"/>
                <w:szCs w:val="19"/>
              </w:rPr>
              <w:t>Visual Studio Professional 2017</w:t>
            </w:r>
          </w:p>
        </w:tc>
        <w:tc>
          <w:tcPr>
            <w:tcW w:w="562" w:type="dxa"/>
            <w:shd w:val="clear" w:color="auto" w:fill="FDE9D9"/>
          </w:tcPr>
          <w:p w14:paraId="22BB8CE7"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F7" w14:textId="77777777" w:rsidTr="00470026">
        <w:trPr>
          <w:trHeight w:val="216"/>
        </w:trPr>
        <w:tc>
          <w:tcPr>
            <w:tcW w:w="8488" w:type="dxa"/>
            <w:gridSpan w:val="2"/>
            <w:shd w:val="clear" w:color="auto" w:fill="auto"/>
            <w:vAlign w:val="center"/>
          </w:tcPr>
          <w:p w14:paraId="22BB8CF2" w14:textId="3FEEEFB5" w:rsidR="00DE25DE" w:rsidRPr="00AA1E30" w:rsidRDefault="00DE25DE" w:rsidP="00775D5C">
            <w:pPr>
              <w:rPr>
                <w:rFonts w:ascii="Tahoma" w:hAnsi="Tahoma" w:cs="Tahoma"/>
                <w:bCs/>
                <w:sz w:val="16"/>
                <w:szCs w:val="19"/>
              </w:rPr>
            </w:pPr>
            <w:r w:rsidRPr="00AA1E30">
              <w:rPr>
                <w:rFonts w:ascii="Tahoma" w:hAnsi="Tahoma" w:cs="Tahoma"/>
                <w:bCs/>
                <w:sz w:val="16"/>
                <w:szCs w:val="19"/>
              </w:rPr>
              <w:t>Visual Studio Test Professional 2017</w:t>
            </w:r>
          </w:p>
        </w:tc>
        <w:tc>
          <w:tcPr>
            <w:tcW w:w="562" w:type="dxa"/>
            <w:shd w:val="clear" w:color="auto" w:fill="FDE9D9"/>
          </w:tcPr>
          <w:p w14:paraId="22BB8CF3"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FD" w14:textId="77777777" w:rsidTr="00470026">
        <w:trPr>
          <w:trHeight w:val="216"/>
        </w:trPr>
        <w:tc>
          <w:tcPr>
            <w:tcW w:w="8488" w:type="dxa"/>
            <w:gridSpan w:val="2"/>
            <w:shd w:val="clear" w:color="auto" w:fill="auto"/>
            <w:vAlign w:val="center"/>
          </w:tcPr>
          <w:p w14:paraId="22BB8CF8" w14:textId="640BC94F" w:rsidR="00DE25DE" w:rsidRPr="00AA1E30" w:rsidRDefault="00DE25DE" w:rsidP="00FB52EE">
            <w:pPr>
              <w:rPr>
                <w:rFonts w:ascii="Tahoma" w:hAnsi="Tahoma" w:cs="Tahoma"/>
                <w:bCs/>
                <w:sz w:val="16"/>
                <w:szCs w:val="19"/>
              </w:rPr>
            </w:pPr>
            <w:r w:rsidRPr="00AA1E30">
              <w:rPr>
                <w:rFonts w:ascii="Tahoma" w:hAnsi="Tahoma" w:cs="Tahoma"/>
                <w:bCs/>
                <w:sz w:val="16"/>
                <w:szCs w:val="19"/>
              </w:rPr>
              <w:t>Visual Studio Team Foundation Server 2017</w:t>
            </w:r>
          </w:p>
        </w:tc>
        <w:tc>
          <w:tcPr>
            <w:tcW w:w="562" w:type="dxa"/>
            <w:shd w:val="clear" w:color="auto" w:fill="FDE9D9"/>
          </w:tcPr>
          <w:p w14:paraId="22BB8CF9"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A"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FB"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C"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D03" w14:textId="77777777" w:rsidTr="00470026">
        <w:trPr>
          <w:trHeight w:val="216"/>
        </w:trPr>
        <w:tc>
          <w:tcPr>
            <w:tcW w:w="8488" w:type="dxa"/>
            <w:gridSpan w:val="2"/>
            <w:shd w:val="clear" w:color="auto" w:fill="auto"/>
            <w:vAlign w:val="center"/>
          </w:tcPr>
          <w:p w14:paraId="22BB8CFE" w14:textId="0048F1D7" w:rsidR="00DE25DE" w:rsidRPr="00AA1E30" w:rsidRDefault="00DE25DE" w:rsidP="005D3454">
            <w:pPr>
              <w:rPr>
                <w:rFonts w:ascii="Tahoma" w:hAnsi="Tahoma" w:cs="Tahoma"/>
                <w:bCs/>
                <w:sz w:val="16"/>
                <w:szCs w:val="19"/>
              </w:rPr>
            </w:pPr>
            <w:r w:rsidRPr="00AA1E30">
              <w:rPr>
                <w:rFonts w:ascii="Tahoma" w:hAnsi="Tahoma" w:cs="Tahoma"/>
                <w:bCs/>
                <w:sz w:val="16"/>
                <w:szCs w:val="19"/>
              </w:rPr>
              <w:t>CAL für Windows Server 2016-Remotedesktopdienste</w:t>
            </w:r>
          </w:p>
        </w:tc>
        <w:tc>
          <w:tcPr>
            <w:tcW w:w="562" w:type="dxa"/>
            <w:shd w:val="clear" w:color="auto" w:fill="FDE9D9"/>
          </w:tcPr>
          <w:p w14:paraId="22BB8CFF"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r</w:t>
            </w:r>
          </w:p>
        </w:tc>
      </w:tr>
      <w:tr w:rsidR="00EB3458" w:rsidRPr="00AA1E30" w14:paraId="22BB8D09" w14:textId="77777777" w:rsidTr="00470026">
        <w:trPr>
          <w:trHeight w:val="216"/>
        </w:trPr>
        <w:tc>
          <w:tcPr>
            <w:tcW w:w="8488" w:type="dxa"/>
            <w:gridSpan w:val="2"/>
            <w:shd w:val="clear" w:color="auto" w:fill="auto"/>
            <w:vAlign w:val="center"/>
          </w:tcPr>
          <w:p w14:paraId="22BB8D04" w14:textId="48218060" w:rsidR="00DE25DE" w:rsidRPr="00AA1E30" w:rsidRDefault="00DE25DE" w:rsidP="00F77865">
            <w:pPr>
              <w:rPr>
                <w:rFonts w:ascii="Tahoma" w:hAnsi="Tahoma" w:cs="Tahoma"/>
                <w:bCs/>
                <w:sz w:val="16"/>
                <w:szCs w:val="19"/>
              </w:rPr>
            </w:pPr>
            <w:r w:rsidRPr="00AA1E30">
              <w:rPr>
                <w:rFonts w:ascii="Tahoma" w:hAnsi="Tahoma" w:cs="Tahoma"/>
                <w:bCs/>
                <w:sz w:val="16"/>
                <w:szCs w:val="19"/>
              </w:rPr>
              <w:t>Word 2019</w:t>
            </w:r>
          </w:p>
        </w:tc>
        <w:tc>
          <w:tcPr>
            <w:tcW w:w="562" w:type="dxa"/>
            <w:shd w:val="clear" w:color="auto" w:fill="FDE9D9"/>
          </w:tcPr>
          <w:p w14:paraId="22BB8D05"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bl>
    <w:p w14:paraId="333F8597" w14:textId="5216B330" w:rsidR="008E2012" w:rsidRPr="00AA1E30" w:rsidRDefault="00EC372F" w:rsidP="00C267FD">
      <w:pPr>
        <w:spacing w:before="120" w:after="20"/>
        <w:rPr>
          <w:rFonts w:ascii="Tahoma" w:hAnsi="Tahoma" w:cs="Tahoma"/>
        </w:rPr>
      </w:pPr>
      <w:bookmarkStart w:id="6" w:name="_Q.__Do_I_need_to_buy_Commerce_Serve"/>
      <w:bookmarkEnd w:id="2"/>
      <w:bookmarkEnd w:id="3"/>
      <w:bookmarkEnd w:id="6"/>
      <w:r w:rsidRPr="00F21859">
        <w:rPr>
          <w:rFonts w:ascii="Tahoma" w:hAnsi="Tahoma" w:cs="Tahoma"/>
          <w:i/>
          <w:sz w:val="18"/>
          <w:szCs w:val="18"/>
        </w:rPr>
        <w:t>*</w:t>
      </w:r>
      <w:r w:rsidR="00AF7DE6" w:rsidRPr="00AA1E30">
        <w:rPr>
          <w:rFonts w:ascii="Tahoma" w:hAnsi="Tahoma" w:cs="Tahoma"/>
          <w:i/>
          <w:sz w:val="18"/>
          <w:szCs w:val="18"/>
        </w:rPr>
        <w:t>Für die Punkte A, B, C und D in der rechten Spalte beachten Sie bitte die Zusatzbestimmungen in den Abschnitten A-D weiter unten.</w:t>
      </w:r>
    </w:p>
    <w:p w14:paraId="22BB8D0A" w14:textId="26F4D0DE" w:rsidR="00CC3B64" w:rsidRPr="00AA1E30" w:rsidRDefault="00836743" w:rsidP="00C267FD">
      <w:pPr>
        <w:spacing w:before="120" w:after="20"/>
        <w:rPr>
          <w:rFonts w:ascii="Tahoma" w:hAnsi="Tahoma" w:cs="Tahoma"/>
        </w:rPr>
      </w:pPr>
      <w:r w:rsidRPr="00AA1E30">
        <w:rPr>
          <w:rFonts w:ascii="Tahoma" w:hAnsi="Tahoma" w:cs="Tahoma"/>
        </w:rPr>
        <w:br w:type="page"/>
      </w:r>
    </w:p>
    <w:p w14:paraId="320ECF78" w14:textId="7517AB19" w:rsidR="00941CBD" w:rsidRPr="00AA1E30" w:rsidRDefault="00941CBD" w:rsidP="00941CBD">
      <w:pPr>
        <w:pStyle w:val="ListParagraph"/>
        <w:numPr>
          <w:ilvl w:val="0"/>
          <w:numId w:val="25"/>
        </w:numPr>
        <w:tabs>
          <w:tab w:val="left" w:pos="360"/>
        </w:tabs>
        <w:spacing w:before="120" w:after="120"/>
        <w:ind w:left="360"/>
        <w:rPr>
          <w:rFonts w:ascii="Tahoma" w:hAnsi="Tahoma" w:cs="Tahoma"/>
          <w:b/>
          <w:color w:val="FF6600"/>
          <w:sz w:val="24"/>
          <w:szCs w:val="24"/>
        </w:rPr>
      </w:pPr>
      <w:r w:rsidRPr="00AA1E30">
        <w:rPr>
          <w:rFonts w:ascii="Tahoma" w:hAnsi="Tahoma" w:cs="Tahoma"/>
          <w:b/>
          <w:color w:val="FF6600"/>
          <w:sz w:val="24"/>
          <w:szCs w:val="24"/>
        </w:rPr>
        <w:lastRenderedPageBreak/>
        <w:t>Zusätzliche Produktbestimmungen</w:t>
      </w:r>
    </w:p>
    <w:p w14:paraId="22BB8D0D" w14:textId="00ADEE83" w:rsidR="00CC3B64" w:rsidRPr="00AA1E30" w:rsidRDefault="00CC3B64" w:rsidP="008E2012">
      <w:pPr>
        <w:numPr>
          <w:ilvl w:val="0"/>
          <w:numId w:val="15"/>
        </w:numPr>
        <w:spacing w:before="120" w:after="120"/>
        <w:rPr>
          <w:rFonts w:ascii="Tahoma" w:hAnsi="Tahoma" w:cs="Tahoma"/>
        </w:rPr>
      </w:pPr>
      <w:r w:rsidRPr="00AA1E30">
        <w:rPr>
          <w:rFonts w:ascii="Tahoma" w:hAnsi="Tahoma" w:cs="Tahoma"/>
          <w:b/>
          <w:bCs/>
        </w:rPr>
        <w:t xml:space="preserve">Microsoft Office System Desktop-Anwendungsprodukte. </w:t>
      </w:r>
      <w:r w:rsidRPr="00AA1E30">
        <w:rPr>
          <w:rFonts w:ascii="Tahoma" w:hAnsi="Tahoma" w:cs="Tahoma"/>
          <w:bCs/>
        </w:rPr>
        <w:t>Die folgenden zusätzlichen Anforderungen gelten für die Nutzung von Office Desktop-Anwendungsprodukten:</w:t>
      </w:r>
    </w:p>
    <w:p w14:paraId="22BB8D0F" w14:textId="2E0EE62D" w:rsidR="00CC3B64" w:rsidRPr="00AA1E30" w:rsidRDefault="00CC3B64" w:rsidP="008E2012">
      <w:pPr>
        <w:numPr>
          <w:ilvl w:val="0"/>
          <w:numId w:val="3"/>
        </w:numPr>
        <w:tabs>
          <w:tab w:val="clear" w:pos="1260"/>
          <w:tab w:val="num" w:pos="720"/>
        </w:tabs>
        <w:spacing w:before="120" w:after="120"/>
        <w:ind w:left="720"/>
        <w:rPr>
          <w:rFonts w:ascii="Tahoma" w:hAnsi="Tahoma" w:cs="Tahoma"/>
        </w:rPr>
      </w:pPr>
      <w:r w:rsidRPr="00AA1E30">
        <w:rPr>
          <w:rFonts w:ascii="Tahoma" w:hAnsi="Tahoma" w:cs="Tahoma"/>
          <w:b/>
        </w:rPr>
        <w:t>Höchstzahl an qualifizierten Desktops.</w:t>
      </w:r>
      <w:r w:rsidRPr="00AA1E30">
        <w:rPr>
          <w:rFonts w:ascii="Tahoma" w:hAnsi="Tahoma" w:cs="Tahoma"/>
        </w:rPr>
        <w:t xml:space="preserve"> Sie können die integrierten Office-Produkte mit der Unified Solution (Einheitliche Lösung) für Endnutzer mit einer beliebigen Anzahl von qualifizierten Desktops anbieten (außer Office Multi Language Pack 2013, Project Professional 2019 und Visio 2019). Wenn Sie eine solche Unified Solution für Endnutzer mit mindestens 250 qualifizierten Desktops anbieten, kann die Unified Solution auf nicht qualifizierten Desktops installiert und genutzt werden und die Gesamtzahl der auf nicht qualifizierten Desktops installierten Unified Solutions darf 25 % der Gesamtzahl der qualifizierten Desktops und nicht qualifizierten Desktops im Besitz dieses Endnutzer nicht überschreiten. „Qualifizierter Desktop“ bezeichnet jeden persönlichen Desktop-Computer, tragbaren Computer, Arbeitsplatzrechner oder ähnliches Gerät, die von oder zugunsten des Endnutzers und eines seiner verbundenen Unternehmen, das zur Nutzung der Unified Solution berechtigt ist, eingesetzt werden. Der Begriff „Qualifizierte Desktops“ umfasst jedoch nicht: (i) jeden Computer, der als Server bezeichnet und nicht als Personalcomputer genutzt wird, (ii) jedes System, das ausschließlich für die Ausführung von Branchensoftware bestimmt ist (z. B. ein Abrechnungs- oder Buchhaltungsprogramm, das von einem Buchhalter genutzt wird, oder ein computergestütztes Designprogramm, das von einem Ingenieur oder Architekten eingesetzt wird), oder (iii) jedes System, das ein eingebettetes Betriebssystem ausführt (z. B. Windows 10 IoT Enterprise).</w:t>
      </w:r>
    </w:p>
    <w:p w14:paraId="22BB8D10" w14:textId="19C97CF3" w:rsidR="00554191" w:rsidRPr="00AA1E30" w:rsidRDefault="00554191" w:rsidP="008E2012">
      <w:pPr>
        <w:numPr>
          <w:ilvl w:val="0"/>
          <w:numId w:val="3"/>
        </w:numPr>
        <w:tabs>
          <w:tab w:val="clear" w:pos="1260"/>
          <w:tab w:val="num" w:pos="720"/>
        </w:tabs>
        <w:spacing w:before="120" w:after="120"/>
        <w:ind w:left="720"/>
        <w:rPr>
          <w:rFonts w:ascii="Tahoma" w:hAnsi="Tahoma" w:cs="Tahoma"/>
        </w:rPr>
      </w:pPr>
      <w:r w:rsidRPr="00AA1E30">
        <w:rPr>
          <w:rFonts w:ascii="Tahoma" w:hAnsi="Tahoma" w:cs="Tahoma"/>
          <w:b/>
        </w:rPr>
        <w:t>Klarstellungen zur Masterkopie.</w:t>
      </w:r>
      <w:r w:rsidRPr="00AA1E30">
        <w:rPr>
          <w:rFonts w:ascii="Tahoma" w:hAnsi="Tahoma" w:cs="Tahoma"/>
        </w:rPr>
        <w:t xml:space="preserve"> Ungeachtet anderer Bestimmungen des Vertrags bzw. des Akademie-Vertrags müssen Sie für Office Desktop-Anwendungsprodukte (mit Ausnahme von Office Multi Language Pack </w:t>
      </w:r>
      <w:r w:rsidRPr="00AA1E30">
        <w:rPr>
          <w:rFonts w:ascii="Tahoma" w:hAnsi="Tahoma" w:cs="Tahoma"/>
          <w:bCs/>
        </w:rPr>
        <w:t>2013</w:t>
      </w:r>
      <w:r w:rsidRPr="00AA1E30">
        <w:rPr>
          <w:rFonts w:ascii="Tahoma" w:hAnsi="Tahoma" w:cs="Tahoma"/>
        </w:rPr>
        <w:t>) eine Masterkopie der Office-Produkte seitens Microsoft Worldwide Fulfillment für jeweils 50 Lizenzen der Office-Produkte erwerben, die Sie mit Ihrer Unified Solution integriert verteilen. Sie dürfen die Masterkopien nur für den Zweck verwenden, die Office-Produkte für Integration und Verteilung Ihrer Unified Solution zu kopieren. Wir stellen Ihnen Kontaktinformationen und andere Informationen in Bezug auf Microsoft Worldwide Fulfillment zur Verfügung.</w:t>
      </w:r>
    </w:p>
    <w:p w14:paraId="213CF5D9" w14:textId="77777777" w:rsidR="00EE3044" w:rsidRPr="00AA1E30" w:rsidRDefault="00EE3044" w:rsidP="00EE3044">
      <w:pPr>
        <w:pStyle w:val="ListParagraph"/>
        <w:spacing w:before="120" w:after="120"/>
        <w:ind w:left="360"/>
        <w:rPr>
          <w:rFonts w:ascii="Tahoma" w:hAnsi="Tahoma" w:cs="Tahoma"/>
        </w:rPr>
      </w:pPr>
    </w:p>
    <w:p w14:paraId="22BB8D19" w14:textId="762C6C20" w:rsidR="00554191" w:rsidRPr="00AA1E30" w:rsidRDefault="00554191" w:rsidP="008E2012">
      <w:pPr>
        <w:pStyle w:val="ListParagraph"/>
        <w:numPr>
          <w:ilvl w:val="0"/>
          <w:numId w:val="15"/>
        </w:numPr>
        <w:spacing w:before="120" w:after="120"/>
        <w:rPr>
          <w:rFonts w:ascii="Tahoma" w:hAnsi="Tahoma" w:cs="Tahoma"/>
        </w:rPr>
      </w:pPr>
      <w:r w:rsidRPr="00AA1E30">
        <w:rPr>
          <w:rFonts w:ascii="Tahoma" w:hAnsi="Tahoma" w:cs="Tahoma"/>
          <w:b/>
        </w:rPr>
        <w:t xml:space="preserve">Windows Server Remote Desktop Services CAL. </w:t>
      </w:r>
      <w:r w:rsidRPr="00AA1E30">
        <w:rPr>
          <w:rFonts w:ascii="Tahoma" w:hAnsi="Tahoma" w:cs="Tahoma"/>
        </w:rPr>
        <w:t>Sie dürfen CAL-Produktlizenzen für Windows Server-Remotedesktopdienste wie unten angegebenen an einen Endbenutzer lizenzieren, ohne die Produkte in Ihre Vereinheitlichte Lösung zu integrieren, vorausgesetzt:</w:t>
      </w:r>
    </w:p>
    <w:p w14:paraId="7439A98F" w14:textId="6AF9C712" w:rsidR="00767B63" w:rsidRPr="00AA1E30" w:rsidRDefault="00767B63" w:rsidP="008E2012">
      <w:pPr>
        <w:pStyle w:val="ListParagraph"/>
        <w:numPr>
          <w:ilvl w:val="0"/>
          <w:numId w:val="30"/>
        </w:numPr>
        <w:tabs>
          <w:tab w:val="left" w:pos="720"/>
        </w:tabs>
        <w:spacing w:before="120" w:after="120"/>
        <w:ind w:left="720"/>
        <w:rPr>
          <w:rFonts w:ascii="Tahoma" w:hAnsi="Tahoma" w:cs="Tahoma"/>
        </w:rPr>
      </w:pPr>
      <w:r w:rsidRPr="00AA1E30">
        <w:rPr>
          <w:rFonts w:ascii="Tahoma" w:hAnsi="Tahoma" w:cs="Tahoma"/>
        </w:rPr>
        <w:t>Sie fügen die Microsoft-Lizenzbedingungen für die CAL-Produkte in den jeweiligen Endnutzervertrag ein und</w:t>
      </w:r>
    </w:p>
    <w:p w14:paraId="353F9AFD" w14:textId="538B3500" w:rsidR="00767B63" w:rsidRPr="00AA1E30" w:rsidRDefault="00767B63" w:rsidP="008E2012">
      <w:pPr>
        <w:pStyle w:val="ListParagraph"/>
        <w:numPr>
          <w:ilvl w:val="0"/>
          <w:numId w:val="30"/>
        </w:numPr>
        <w:tabs>
          <w:tab w:val="left" w:pos="720"/>
        </w:tabs>
        <w:spacing w:before="120" w:after="120"/>
        <w:ind w:left="720"/>
        <w:rPr>
          <w:rFonts w:ascii="Tahoma" w:hAnsi="Tahoma" w:cs="Tahoma"/>
        </w:rPr>
      </w:pPr>
      <w:r w:rsidRPr="00AA1E30">
        <w:rPr>
          <w:rFonts w:ascii="Tahoma" w:hAnsi="Tahoma" w:cs="Tahoma"/>
        </w:rPr>
        <w:t>Ihre Unified Solution nutzt die entsprechende Version von Windows Server Remote Desktop Service CAL in Übereinstimmung mit der Version der verwendeten Windows Server-Serverkomponente.</w:t>
      </w:r>
    </w:p>
    <w:p w14:paraId="595D1830" w14:textId="5591AD7C" w:rsidR="00767B63" w:rsidRPr="00AA1E30" w:rsidRDefault="00767B63" w:rsidP="008E2012">
      <w:pPr>
        <w:pStyle w:val="ListParagraph"/>
        <w:spacing w:before="120" w:after="120"/>
        <w:ind w:left="360"/>
        <w:rPr>
          <w:rFonts w:ascii="Tahoma" w:hAnsi="Tahoma" w:cs="Tahoma"/>
        </w:rPr>
      </w:pPr>
      <w:r w:rsidRPr="00AA1E30">
        <w:rPr>
          <w:rFonts w:ascii="Tahoma" w:hAnsi="Tahoma" w:cs="Tahoma"/>
          <w:bCs/>
          <w:iCs/>
          <w:color w:val="000000"/>
        </w:rPr>
        <w:t>Remote Desktop Services (RDS) Client Access Licenses (CALs)-Produktlizenzen:</w:t>
      </w:r>
    </w:p>
    <w:p w14:paraId="19AF6885" w14:textId="67CBA965" w:rsidR="005D3454" w:rsidRPr="00AA1E30" w:rsidRDefault="005D3454" w:rsidP="008E2012">
      <w:pPr>
        <w:pStyle w:val="ListParagraph"/>
        <w:numPr>
          <w:ilvl w:val="0"/>
          <w:numId w:val="31"/>
        </w:numPr>
        <w:tabs>
          <w:tab w:val="left" w:pos="720"/>
        </w:tabs>
        <w:spacing w:before="120" w:after="120"/>
        <w:ind w:left="720"/>
        <w:rPr>
          <w:rFonts w:ascii="Tahoma" w:hAnsi="Tahoma" w:cs="Tahoma"/>
        </w:rPr>
      </w:pPr>
      <w:r w:rsidRPr="00AA1E30">
        <w:rPr>
          <w:rFonts w:ascii="Tahoma" w:hAnsi="Tahoma" w:cs="Tahoma"/>
          <w:bCs/>
          <w:iCs/>
          <w:color w:val="000000"/>
        </w:rPr>
        <w:t>CAL für Windows Server 2016-Remotedesktopdienste</w:t>
      </w:r>
    </w:p>
    <w:p w14:paraId="50B95778" w14:textId="68F1A763" w:rsidR="00767B63" w:rsidRPr="00AA1E30" w:rsidRDefault="00767B63" w:rsidP="008E2012">
      <w:pPr>
        <w:pStyle w:val="ListParagraph"/>
        <w:numPr>
          <w:ilvl w:val="0"/>
          <w:numId w:val="31"/>
        </w:numPr>
        <w:tabs>
          <w:tab w:val="left" w:pos="720"/>
        </w:tabs>
        <w:spacing w:before="120" w:after="120"/>
        <w:ind w:left="720"/>
        <w:rPr>
          <w:rFonts w:ascii="Tahoma" w:hAnsi="Tahoma" w:cs="Tahoma"/>
        </w:rPr>
      </w:pPr>
      <w:r w:rsidRPr="00AA1E30">
        <w:rPr>
          <w:rFonts w:ascii="Tahoma" w:hAnsi="Tahoma" w:cs="Tahoma"/>
          <w:bCs/>
          <w:iCs/>
          <w:color w:val="000000"/>
        </w:rPr>
        <w:t>Windows Server 2012 Remote Desktop Service CAL</w:t>
      </w:r>
    </w:p>
    <w:p w14:paraId="16047B0B" w14:textId="5D55118C" w:rsidR="00767B63" w:rsidRPr="00AA1E30" w:rsidRDefault="006A34DC" w:rsidP="008E2012">
      <w:pPr>
        <w:pStyle w:val="ListParagraph"/>
        <w:spacing w:before="120" w:after="120"/>
        <w:ind w:left="360"/>
        <w:rPr>
          <w:rFonts w:ascii="Tahoma" w:hAnsi="Tahoma" w:cs="Tahoma"/>
        </w:rPr>
      </w:pPr>
      <w:r w:rsidRPr="00AA1E30">
        <w:rPr>
          <w:rFonts w:ascii="Tahoma" w:hAnsi="Tahoma" w:cs="Tahoma"/>
        </w:rPr>
        <w:t>Sie sind NICHT berechtigt, Windows Server-Serversoftware als Teil Ihrer Unified Solution zu übertragen.</w:t>
      </w:r>
    </w:p>
    <w:p w14:paraId="22BB8D1B" w14:textId="7CA341C9" w:rsidR="00554191" w:rsidRPr="00704C1B" w:rsidRDefault="006A34DC" w:rsidP="008E2012">
      <w:pPr>
        <w:spacing w:before="120" w:after="120"/>
        <w:ind w:left="360"/>
        <w:rPr>
          <w:rFonts w:ascii="Tahoma" w:hAnsi="Tahoma" w:cs="Tahoma"/>
        </w:rPr>
      </w:pPr>
      <w:r w:rsidRPr="00704C1B">
        <w:rPr>
          <w:rFonts w:ascii="Tahoma" w:hAnsi="Tahoma" w:cs="Tahoma"/>
        </w:rPr>
        <w:t xml:space="preserve">Für Produktregistrierungsschlüssel für die entsprechende Version der Remotedesktopdienste-CALs wenden Sie sich an </w:t>
      </w:r>
      <w:hyperlink r:id="rId8" w:history="1">
        <w:r w:rsidRPr="00704C1B">
          <w:rPr>
            <w:rStyle w:val="Hyperlink"/>
            <w:rFonts w:ascii="Tahoma" w:hAnsi="Tahoma" w:cs="Tahoma"/>
          </w:rPr>
          <w:t>isvroy@microsoft.com</w:t>
        </w:r>
      </w:hyperlink>
      <w:r w:rsidRPr="00704C1B">
        <w:rPr>
          <w:rFonts w:ascii="Tahoma" w:hAnsi="Tahoma" w:cs="Tahoma"/>
        </w:rPr>
        <w:t xml:space="preserve"> oder an Ihren ISV-Lizenzgebührendistributor.</w:t>
      </w:r>
    </w:p>
    <w:p w14:paraId="14D6C051" w14:textId="77777777" w:rsidR="00EE3044" w:rsidRPr="00AA1E30" w:rsidRDefault="00EE3044" w:rsidP="00EE3044">
      <w:pPr>
        <w:pStyle w:val="ListParagraph"/>
        <w:spacing w:before="120" w:after="120"/>
        <w:ind w:left="360"/>
        <w:rPr>
          <w:rFonts w:ascii="Tahoma" w:hAnsi="Tahoma" w:cs="Tahoma"/>
        </w:rPr>
      </w:pPr>
    </w:p>
    <w:p w14:paraId="4E711EAB" w14:textId="3D11D80F" w:rsidR="00797681" w:rsidRPr="00AA1E30" w:rsidRDefault="00797681" w:rsidP="008E2012">
      <w:pPr>
        <w:pStyle w:val="ListParagraph"/>
        <w:numPr>
          <w:ilvl w:val="0"/>
          <w:numId w:val="15"/>
        </w:numPr>
        <w:spacing w:before="120" w:after="120"/>
        <w:rPr>
          <w:rFonts w:ascii="Tahoma" w:hAnsi="Tahoma" w:cs="Tahoma"/>
        </w:rPr>
      </w:pPr>
      <w:r w:rsidRPr="00AA1E30">
        <w:rPr>
          <w:rFonts w:ascii="Tahoma" w:hAnsi="Tahoma" w:cs="Tahoma"/>
          <w:b/>
        </w:rPr>
        <w:t>System Center 2016</w:t>
      </w:r>
    </w:p>
    <w:p w14:paraId="6460B818" w14:textId="71EF090F" w:rsidR="00797681" w:rsidRPr="00AA1E30"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AA1E30">
        <w:rPr>
          <w:rFonts w:ascii="Tahoma" w:hAnsi="Tahoma" w:cs="Tahoma"/>
        </w:rPr>
        <w:t>Die Verwendung von System Center 2016 zur Verwaltung von Betriebssystemumgebungen oder Servern auf einem lizenzierten Gerät setzt den Erwerb und die Zuweisung sowohl der Lizenzen für System Center 2016 als auch der System Center Embedded Maintenance voraus.</w:t>
      </w:r>
    </w:p>
    <w:p w14:paraId="52DC444D" w14:textId="018B402C" w:rsidR="002D70A5" w:rsidRPr="00AA1E30"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AA1E30">
        <w:rPr>
          <w:rFonts w:ascii="Tahoma" w:hAnsi="Tahoma" w:cs="Tahoma"/>
        </w:rPr>
        <w:t>Die Verwendung der Current Branch-Option des System Center Configuration Manager ist nicht zulässig.</w:t>
      </w:r>
    </w:p>
    <w:p w14:paraId="15FC9183" w14:textId="531A0A47" w:rsidR="00E43388" w:rsidRPr="00AA1E30" w:rsidRDefault="00E43388">
      <w:pPr>
        <w:rPr>
          <w:rFonts w:ascii="Tahoma" w:hAnsi="Tahoma" w:cs="Tahoma"/>
        </w:rPr>
      </w:pPr>
      <w:r w:rsidRPr="00AA1E30">
        <w:rPr>
          <w:rFonts w:ascii="Tahoma" w:hAnsi="Tahoma" w:cs="Tahoma"/>
        </w:rPr>
        <w:br w:type="page"/>
      </w:r>
    </w:p>
    <w:p w14:paraId="5BC07056" w14:textId="0D577A53" w:rsidR="00941CBD" w:rsidRPr="00AA1E30" w:rsidRDefault="00941CBD" w:rsidP="00941CBD">
      <w:pPr>
        <w:pStyle w:val="ListParagraph"/>
        <w:numPr>
          <w:ilvl w:val="0"/>
          <w:numId w:val="25"/>
        </w:numPr>
        <w:tabs>
          <w:tab w:val="left" w:pos="360"/>
        </w:tabs>
        <w:spacing w:before="120" w:after="120"/>
        <w:ind w:left="360"/>
        <w:rPr>
          <w:rFonts w:ascii="Tahoma" w:hAnsi="Tahoma" w:cs="Tahoma"/>
          <w:b/>
          <w:color w:val="FF6600"/>
          <w:sz w:val="24"/>
          <w:szCs w:val="24"/>
        </w:rPr>
      </w:pPr>
      <w:r w:rsidRPr="00AA1E30">
        <w:rPr>
          <w:rFonts w:ascii="Tahoma" w:hAnsi="Tahoma" w:cs="Tahoma"/>
          <w:b/>
          <w:color w:val="FF6600"/>
          <w:sz w:val="24"/>
          <w:szCs w:val="24"/>
        </w:rPr>
        <w:lastRenderedPageBreak/>
        <w:t>Elektronischer Download</w:t>
      </w:r>
    </w:p>
    <w:p w14:paraId="22BB8D1F" w14:textId="7A8389F0" w:rsidR="00CC3B64" w:rsidRPr="00AA1E30" w:rsidRDefault="00BF48F5" w:rsidP="008E2012">
      <w:pPr>
        <w:tabs>
          <w:tab w:val="left" w:pos="0"/>
        </w:tabs>
        <w:spacing w:before="120" w:after="120"/>
        <w:rPr>
          <w:rFonts w:ascii="Tahoma" w:hAnsi="Tahoma" w:cs="Tahoma"/>
        </w:rPr>
      </w:pPr>
      <w:r w:rsidRPr="00AA1E30">
        <w:rPr>
          <w:rFonts w:ascii="Tahoma" w:hAnsi="Tahoma" w:cs="Tahoma"/>
          <w:b/>
          <w:bCs/>
        </w:rPr>
        <w:t xml:space="preserve">Verteilung von Produkten durch elektronisches Herunterladen. </w:t>
      </w:r>
      <w:r w:rsidRPr="00AA1E30">
        <w:rPr>
          <w:rFonts w:ascii="Tahoma" w:hAnsi="Tahoma" w:cs="Tahoma"/>
          <w:iCs/>
        </w:rPr>
        <w:t>Ungeachtet der gegenteiligen Formulierung im Vertrag sind Sie</w:t>
      </w:r>
      <w:r w:rsidRPr="00AA1E30">
        <w:rPr>
          <w:rFonts w:ascii="Tahoma" w:hAnsi="Tahoma" w:cs="Tahoma"/>
        </w:rPr>
        <w:t xml:space="preserve"> berechtigt, per elektronischem Herunterladen NUR solche Unified Solutions zu verteilen, die Microsoft-Produkte mit einem „x</w:t>
      </w:r>
      <w:r w:rsidR="00901EB4" w:rsidRPr="00AA1E30">
        <w:rPr>
          <w:rFonts w:ascii="Tahoma" w:hAnsi="Tahoma" w:cs="Tahoma"/>
        </w:rPr>
        <w:t>“</w:t>
      </w:r>
      <w:r w:rsidRPr="00AA1E30">
        <w:rPr>
          <w:rFonts w:ascii="Tahoma" w:hAnsi="Tahoma" w:cs="Tahoma"/>
        </w:rPr>
        <w:t xml:space="preserve"> im Feld </w:t>
      </w:r>
      <w:r w:rsidR="00901EB4" w:rsidRPr="00AA1E30">
        <w:rPr>
          <w:rFonts w:ascii="Tahoma" w:hAnsi="Tahoma" w:cs="Tahoma"/>
          <w:iCs/>
          <w:color w:val="000000"/>
        </w:rPr>
        <w:t>„</w:t>
      </w:r>
      <w:r w:rsidRPr="00AA1E30">
        <w:rPr>
          <w:rFonts w:ascii="Tahoma" w:hAnsi="Tahoma" w:cs="Tahoma"/>
          <w:iCs/>
          <w:color w:val="000000"/>
        </w:rPr>
        <w:t>Elektronischer Download</w:t>
      </w:r>
      <w:r w:rsidR="00901EB4" w:rsidRPr="00AA1E30">
        <w:rPr>
          <w:rFonts w:ascii="Tahoma" w:hAnsi="Tahoma" w:cs="Tahoma"/>
          <w:iCs/>
          <w:color w:val="000000"/>
        </w:rPr>
        <w:t>“</w:t>
      </w:r>
      <w:r w:rsidRPr="00AA1E30">
        <w:rPr>
          <w:rFonts w:ascii="Tahoma" w:hAnsi="Tahoma" w:cs="Tahoma"/>
          <w:iCs/>
          <w:color w:val="000000"/>
        </w:rPr>
        <w:t xml:space="preserve"> in der weiter oben befindlichen Produktliste</w:t>
      </w:r>
      <w:r w:rsidRPr="00AA1E30">
        <w:rPr>
          <w:rFonts w:ascii="Tahoma" w:hAnsi="Tahoma" w:cs="Tahoma"/>
        </w:rPr>
        <w:t xml:space="preserve"> enthalten, vorbehaltlich der Zusatzbestimmungen weiter unten:</w:t>
      </w:r>
    </w:p>
    <w:p w14:paraId="22BB8D21" w14:textId="090D3CEC" w:rsidR="004C604E"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Die Vereinheitlichte Lösung, die per elektronischem Download vertrieben werden soll, muss das vollständige Produkt enthalten, und der elektronische Download muss aus der vollständigen Vereinheitlichten Lösung bestehen.</w:t>
      </w:r>
    </w:p>
    <w:p w14:paraId="22BB8D22" w14:textId="77777777" w:rsidR="004C604E"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Sie müssen vollständige und genaue Aufzeichnungen über alle elektronischen Downloads in Anwendung dieses Vertrags aufbewahren, darunter Name der Unified Solution und des jeweiligen Produkts, Verkaufsdatum sowie Namen und Adresse des Endnutzers.</w:t>
      </w:r>
    </w:p>
    <w:p w14:paraId="22BB8D23" w14:textId="77777777" w:rsidR="004C604E"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Sie müssen Download-Seiten mindestens durch eine 128-Bit-SSL-Zertifizierung oder einer Entsprechung schützen.</w:t>
      </w:r>
    </w:p>
    <w:p w14:paraId="22BB8D24" w14:textId="77777777" w:rsidR="00CC3B64"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Sie müssen Verfahren einführen, die den Zugriff auf einen Server, auf dem sich ein Produkt im Rahmen einer Unified Solution zum elektronischen Herunterladen befindet, auf seine autorisierten Endnutzer beschränken, und dann nur auf das Produkt, auf das diese Endnutzer Zugriff haben.</w:t>
      </w:r>
    </w:p>
    <w:p w14:paraId="22BB8D25" w14:textId="19E29BFE" w:rsidR="00CC3B64"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Auf unsere Ersuchen hin sind Sie verpflichtet, uns eine Beschreibung der Download-Infrastruktur für jede Unified Solution zur Verfügung zu stellen, die Sie per elektronischem Herunterladen verteilen möchten. Nach eigenem Ermessen und ohne jegliche Art von Zahlung oder Strafe sind wir berechtigt, Ihre Rechte zum Vertrieb einer Vereinheitlichten Lösung per elektronischem Download zu widerrufen, wenn wir feststellten dass Ihre Infrastruktur die Bestimmungen dieses Vertrages nicht erfüllt.</w:t>
      </w:r>
    </w:p>
    <w:p w14:paraId="22BB8D26" w14:textId="77777777" w:rsidR="00CC3B64"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Auf unser Ersuchen hin gestatten Sie uns, die Wirksamkeit Ihrer elektronischen Download-Infrastruktur zu überprüfen, einschließlich, aber nicht beschränkt auf Sicherheitskontrollen und deren Wirksamkeit.</w:t>
      </w:r>
    </w:p>
    <w:p w14:paraId="22BB8D27" w14:textId="790A55E9" w:rsidR="00CC3B64"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Sie verstoßen gegen den Vertrag und haften für alle Schäden ohne Einschränkung in Bezug auf Art oder Höhe, wenn eine beliebige Person (ausgenommen ein Endnutzers, der ordnungsgemäß auf die Unified Solution zugreift oder sie herunterlädt) auf ein Produkt zugreift oder es herunterlädt, sei es einzeln oder als Teil der Unified Solution. Wenn eine Person unsachgemäß auf ein Produkt zugreift oder es herunterlädt, haben wir das Recht, eine vollständige Untersuchung des unsachgemäßen Zugriffs oder Herunterladens auf Ihre Kosten durchzuführen.</w:t>
      </w:r>
    </w:p>
    <w:p w14:paraId="22BB8D28" w14:textId="77777777" w:rsidR="00CC3B64" w:rsidRPr="00AA1E30" w:rsidRDefault="00CC3B64"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Ohne Begrenzung auf andere, uns zur Verfügung stehende Rechtsbehelfe müssen Sie unverzüglich und auf eigene Kosten jegliche Nichteinhaltung der Bestimmungen dieses Vertrags über die Verteilung von Unified Solutions per elektronischem Herunterladen beheben und diese Verteilung einstellen, bis die Nichteinhaltung behoben ist.</w:t>
      </w:r>
    </w:p>
    <w:p w14:paraId="27F3A676" w14:textId="77777777" w:rsidR="00EB0883" w:rsidRPr="00AA1E30" w:rsidRDefault="00EB0883" w:rsidP="001502EC">
      <w:pPr>
        <w:tabs>
          <w:tab w:val="left" w:pos="0"/>
        </w:tabs>
        <w:spacing w:before="120" w:after="120"/>
        <w:rPr>
          <w:rFonts w:ascii="Tahoma" w:hAnsi="Tahoma" w:cs="Tahoma"/>
        </w:rPr>
      </w:pPr>
    </w:p>
    <w:p w14:paraId="467A70C8" w14:textId="05D82939" w:rsidR="00941CBD" w:rsidRPr="00AA1E30" w:rsidRDefault="00941CBD" w:rsidP="00941CBD">
      <w:pPr>
        <w:numPr>
          <w:ilvl w:val="0"/>
          <w:numId w:val="25"/>
        </w:numPr>
        <w:tabs>
          <w:tab w:val="left" w:pos="360"/>
        </w:tabs>
        <w:spacing w:before="120" w:after="120"/>
        <w:ind w:left="360"/>
        <w:rPr>
          <w:rFonts w:ascii="Tahoma" w:hAnsi="Tahoma" w:cs="Tahoma"/>
          <w:b/>
          <w:color w:val="FF6600"/>
          <w:sz w:val="24"/>
          <w:szCs w:val="24"/>
        </w:rPr>
      </w:pPr>
      <w:r w:rsidRPr="00AA1E30">
        <w:rPr>
          <w:rFonts w:ascii="Tahoma" w:hAnsi="Tahoma" w:cs="Tahoma"/>
          <w:b/>
          <w:color w:val="FF6600"/>
          <w:sz w:val="24"/>
          <w:szCs w:val="24"/>
        </w:rPr>
        <w:t>Produktmigrationsgewährungen</w:t>
      </w:r>
    </w:p>
    <w:p w14:paraId="22BB8D2D" w14:textId="0C48E6FE" w:rsidR="00830ED6" w:rsidRPr="00AA1E30" w:rsidRDefault="00F77BD0" w:rsidP="008E2012">
      <w:pPr>
        <w:spacing w:before="120" w:after="120"/>
        <w:rPr>
          <w:rFonts w:ascii="Tahoma" w:hAnsi="Tahoma" w:cs="Tahoma"/>
        </w:rPr>
      </w:pPr>
      <w:r w:rsidRPr="00AA1E30">
        <w:rPr>
          <w:rFonts w:ascii="Tahoma" w:hAnsi="Tahoma" w:cs="Tahoma"/>
          <w:b/>
          <w:bCs/>
          <w:iCs/>
        </w:rPr>
        <w:t>Produktmigrationsgewährungen für Integrierte Wartung</w:t>
      </w:r>
      <w:r w:rsidRPr="00AA1E30">
        <w:rPr>
          <w:rFonts w:ascii="Tahoma" w:hAnsi="Tahoma" w:cs="Tahoma"/>
          <w:b/>
        </w:rPr>
        <w:t>.</w:t>
      </w:r>
      <w:r w:rsidRPr="00AA1E30">
        <w:rPr>
          <w:rFonts w:ascii="Tahoma" w:hAnsi="Tahoma" w:cs="Tahoma"/>
        </w:rPr>
        <w:t xml:space="preserve"> Dieser Abschnitt gilt nur für Endnutzer mit aktiver Integrierter Wartung ihrer Produkte zum Zeitpunkt der Aufrüstung der Unified Solution.</w:t>
      </w:r>
    </w:p>
    <w:p w14:paraId="22BB8D2E" w14:textId="4DE14EAA" w:rsidR="00F77BD0" w:rsidRPr="00AA1E30" w:rsidRDefault="00830ED6" w:rsidP="008E2012">
      <w:pPr>
        <w:spacing w:before="120" w:after="120"/>
        <w:rPr>
          <w:rFonts w:ascii="Tahoma" w:hAnsi="Tahoma" w:cs="Tahoma"/>
        </w:rPr>
      </w:pPr>
      <w:r w:rsidRPr="00AA1E30">
        <w:rPr>
          <w:rFonts w:ascii="Tahoma" w:hAnsi="Tahoma" w:cs="Tahoma"/>
        </w:rPr>
        <w:t>Kunden, die eine Unified Solution mit Einschluss einer Qualifizierenden Lizenz an Endnutzer verteilt haben, können eine verbesserte Unified Solution mit Einschluss der Berechtigten Lizenz an Endbenutzer verteilen, die folgenden Kriterien erfüllen, ohne dafür zusätzliche Lizenzgebühren zu zahlen.</w:t>
      </w:r>
    </w:p>
    <w:p w14:paraId="4D557805" w14:textId="42148FC4" w:rsidR="000E36EC" w:rsidRPr="00AA1E30"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AA1E30">
        <w:rPr>
          <w:rFonts w:ascii="Tahoma" w:hAnsi="Tahoma" w:cs="Tahoma"/>
        </w:rPr>
        <w:t>Qualifizierende Lizenz ist die Softwarelizenz mit aktiver Integrierter Wartung.</w:t>
      </w:r>
    </w:p>
    <w:p w14:paraId="22BB8D2F" w14:textId="632EFB2F" w:rsidR="00830ED6" w:rsidRPr="00AA1E30"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AA1E30">
        <w:rPr>
          <w:rFonts w:ascii="Tahoma" w:hAnsi="Tahoma" w:cs="Tahoma"/>
        </w:rPr>
        <w:t>Die Berechtigte Lizenz ist die Softwarelizenz, die mit einer aktualisierten Unified Solution verteilt werden kann.</w:t>
      </w:r>
    </w:p>
    <w:p w14:paraId="4E0BFAA3" w14:textId="77777777" w:rsidR="00EB0883" w:rsidRPr="00AA1E30" w:rsidRDefault="00EB0883" w:rsidP="00704C1B">
      <w:pPr>
        <w:tabs>
          <w:tab w:val="left" w:pos="0"/>
        </w:tabs>
        <w:spacing w:after="60"/>
        <w:rPr>
          <w:rFonts w:ascii="Tahoma" w:hAnsi="Tahoma" w:cs="Tahoma"/>
        </w:rPr>
      </w:pPr>
    </w:p>
    <w:p w14:paraId="265D81F6" w14:textId="345222C0" w:rsidR="00B83983" w:rsidRPr="00AA1E30" w:rsidRDefault="00B83983" w:rsidP="008E2012">
      <w:pPr>
        <w:spacing w:before="120" w:after="120"/>
        <w:rPr>
          <w:rFonts w:ascii="Tahoma" w:hAnsi="Tahoma" w:cs="Tahoma"/>
        </w:rPr>
      </w:pPr>
      <w:r w:rsidRPr="00AA1E30">
        <w:rPr>
          <w:rStyle w:val="Hyperlink"/>
          <w:rFonts w:ascii="Tahoma" w:hAnsi="Tahoma" w:cs="Tahoma"/>
          <w:b/>
          <w:bCs/>
          <w:iCs/>
          <w:color w:val="auto"/>
          <w:u w:val="none"/>
        </w:rPr>
        <w:t>BizTalk</w:t>
      </w:r>
      <w:r w:rsidRPr="00AA1E30">
        <w:rPr>
          <w:rFonts w:ascii="Tahoma" w:hAnsi="Tahoma" w:cs="Tahoma"/>
          <w:b/>
        </w:rPr>
        <w:t xml:space="preserve"> Server</w:t>
      </w:r>
    </w:p>
    <w:p w14:paraId="1B2825E7" w14:textId="46CAD405" w:rsidR="000B6B47" w:rsidRPr="00AA1E30" w:rsidRDefault="000B6B47" w:rsidP="008E2012">
      <w:pPr>
        <w:spacing w:before="120" w:after="120"/>
        <w:rPr>
          <w:rFonts w:ascii="Tahoma" w:hAnsi="Tahoma" w:cs="Tahoma"/>
        </w:rPr>
      </w:pPr>
      <w:r w:rsidRPr="00AA1E30">
        <w:rPr>
          <w:rFonts w:ascii="Tahoma" w:hAnsi="Tahoma" w:cs="Tahoma"/>
        </w:rPr>
        <w:t>Kunden mit Endbenutzern mit aktiver Embedded Maintenance für BizTalk Server-Prozessorlizenzen sind berechtigt, die Vereinheitlichte Lösung der Endbenutzer upzugraden, damit sie auf der Grundlage des unten angegebenen Prozessor-Core-Verhältnisses BizTalk Server 2013, 2013 R2 oder 2016 enthält.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AA1E30"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AA1E30" w:rsidRDefault="00B83983" w:rsidP="00C267FD">
            <w:pPr>
              <w:jc w:val="center"/>
              <w:rPr>
                <w:rFonts w:ascii="Tahoma" w:hAnsi="Tahoma" w:cs="Tahoma"/>
                <w:b/>
                <w:bCs/>
                <w:sz w:val="18"/>
                <w:szCs w:val="18"/>
                <w:lang w:val="pt-BR"/>
              </w:rPr>
            </w:pPr>
            <w:r w:rsidRPr="00AA1E30">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AA1E30" w:rsidRDefault="00B83983" w:rsidP="00C267FD">
            <w:pPr>
              <w:jc w:val="center"/>
              <w:rPr>
                <w:rStyle w:val="Hyperlink"/>
                <w:rFonts w:ascii="Tahoma" w:hAnsi="Tahoma" w:cs="Tahoma"/>
                <w:b/>
                <w:bCs/>
                <w:iCs/>
                <w:color w:val="auto"/>
                <w:sz w:val="18"/>
                <w:szCs w:val="18"/>
                <w:u w:val="none"/>
                <w:lang w:val="pt-BR"/>
              </w:rPr>
            </w:pPr>
            <w:r w:rsidRPr="00AA1E30">
              <w:rPr>
                <w:rFonts w:ascii="Tahoma" w:hAnsi="Tahoma" w:cs="Tahoma"/>
                <w:b/>
                <w:bCs/>
                <w:sz w:val="18"/>
                <w:szCs w:val="18"/>
              </w:rPr>
              <w:t>Berechtigte Lizenz</w:t>
            </w:r>
          </w:p>
        </w:tc>
      </w:tr>
      <w:tr w:rsidR="008E2012" w:rsidRPr="00AA1E30"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AA1E30" w:rsidRDefault="00B83983" w:rsidP="00C267FD">
            <w:pPr>
              <w:rPr>
                <w:rFonts w:ascii="Tahoma" w:hAnsi="Tahoma" w:cs="Tahoma"/>
                <w:bCs/>
                <w:sz w:val="16"/>
                <w:szCs w:val="19"/>
              </w:rPr>
            </w:pPr>
            <w:r w:rsidRPr="00AA1E30">
              <w:rPr>
                <w:rFonts w:ascii="Tahoma" w:hAnsi="Tahoma" w:cs="Tahoma"/>
                <w:bCs/>
                <w:sz w:val="16"/>
                <w:szCs w:val="19"/>
              </w:rPr>
              <w:t>Eine (1) BizTalk Server Enterprise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AA1E30" w:rsidRDefault="00B83983" w:rsidP="00447689">
            <w:pPr>
              <w:rPr>
                <w:rFonts w:ascii="Tahoma" w:hAnsi="Tahoma" w:cs="Tahoma"/>
                <w:bCs/>
                <w:sz w:val="16"/>
                <w:szCs w:val="19"/>
              </w:rPr>
            </w:pPr>
            <w:r w:rsidRPr="00AA1E30">
              <w:rPr>
                <w:rFonts w:ascii="Tahoma" w:hAnsi="Tahoma" w:cs="Tahoma"/>
                <w:bCs/>
                <w:sz w:val="16"/>
                <w:szCs w:val="19"/>
              </w:rPr>
              <w:t>Vier (4) BizTalk Server 2013, 2013 R2 oder 2016 Enterprise Core</w:t>
            </w:r>
            <w:r w:rsidRPr="00AA1E30">
              <w:rPr>
                <w:rFonts w:ascii="Tahoma" w:hAnsi="Tahoma" w:cs="Tahoma"/>
                <w:bCs/>
                <w:sz w:val="16"/>
                <w:szCs w:val="19"/>
                <w:vertAlign w:val="superscript"/>
              </w:rPr>
              <w:t>1,2</w:t>
            </w:r>
          </w:p>
        </w:tc>
      </w:tr>
      <w:tr w:rsidR="008E2012" w:rsidRPr="00AA1E30"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AA1E30" w:rsidRDefault="00B83983" w:rsidP="00C267FD">
            <w:pPr>
              <w:rPr>
                <w:rFonts w:ascii="Tahoma" w:hAnsi="Tahoma" w:cs="Tahoma"/>
                <w:bCs/>
                <w:sz w:val="16"/>
                <w:szCs w:val="19"/>
              </w:rPr>
            </w:pPr>
            <w:r w:rsidRPr="00AA1E30">
              <w:rPr>
                <w:rFonts w:ascii="Tahoma" w:hAnsi="Tahoma" w:cs="Tahoma"/>
                <w:bCs/>
                <w:sz w:val="16"/>
                <w:szCs w:val="19"/>
              </w:rPr>
              <w:t>Eine (1) BizTalk Server Standard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AA1E30" w:rsidRDefault="00B83983" w:rsidP="00C267FD">
            <w:pPr>
              <w:rPr>
                <w:rFonts w:ascii="Tahoma" w:hAnsi="Tahoma" w:cs="Tahoma"/>
                <w:szCs w:val="19"/>
              </w:rPr>
            </w:pPr>
            <w:r w:rsidRPr="00AA1E30">
              <w:rPr>
                <w:rFonts w:ascii="Tahoma" w:hAnsi="Tahoma" w:cs="Tahoma"/>
                <w:bCs/>
                <w:sz w:val="16"/>
                <w:szCs w:val="19"/>
              </w:rPr>
              <w:t>Vier (4) BizTalk Server 2013, 2013 R2 oder 2016 Standard Core</w:t>
            </w:r>
            <w:r w:rsidRPr="00AA1E30">
              <w:rPr>
                <w:rFonts w:ascii="Tahoma" w:hAnsi="Tahoma" w:cs="Tahoma"/>
                <w:bCs/>
                <w:sz w:val="16"/>
                <w:szCs w:val="19"/>
                <w:vertAlign w:val="superscript"/>
              </w:rPr>
              <w:t>1,2</w:t>
            </w:r>
          </w:p>
        </w:tc>
      </w:tr>
      <w:tr w:rsidR="008E2012" w:rsidRPr="00AA1E30"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AA1E30" w:rsidRDefault="00B83983" w:rsidP="00C267FD">
            <w:pPr>
              <w:rPr>
                <w:rFonts w:ascii="Tahoma" w:hAnsi="Tahoma" w:cs="Tahoma"/>
                <w:bCs/>
                <w:sz w:val="16"/>
                <w:szCs w:val="19"/>
              </w:rPr>
            </w:pPr>
            <w:r w:rsidRPr="00AA1E30">
              <w:rPr>
                <w:rFonts w:ascii="Tahoma" w:hAnsi="Tahoma" w:cs="Tahoma"/>
                <w:bCs/>
                <w:sz w:val="16"/>
                <w:szCs w:val="19"/>
              </w:rPr>
              <w:lastRenderedPageBreak/>
              <w:t>Eine (1) BizTalk Server Branch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AA1E30" w:rsidRDefault="00B83983" w:rsidP="00447689">
            <w:pPr>
              <w:rPr>
                <w:rFonts w:ascii="Tahoma" w:hAnsi="Tahoma" w:cs="Tahoma"/>
                <w:bCs/>
                <w:sz w:val="16"/>
                <w:szCs w:val="19"/>
              </w:rPr>
            </w:pPr>
            <w:r w:rsidRPr="00AA1E30">
              <w:rPr>
                <w:rFonts w:ascii="Tahoma" w:hAnsi="Tahoma" w:cs="Tahoma"/>
                <w:bCs/>
                <w:sz w:val="16"/>
                <w:szCs w:val="19"/>
              </w:rPr>
              <w:t>Vier (4) BizTalk Server 2013, 2013 R2 oder 2016 Branch Core</w:t>
            </w:r>
            <w:r w:rsidRPr="00AA1E30">
              <w:rPr>
                <w:rFonts w:ascii="Tahoma" w:hAnsi="Tahoma" w:cs="Tahoma"/>
                <w:bCs/>
                <w:sz w:val="16"/>
                <w:szCs w:val="19"/>
                <w:vertAlign w:val="superscript"/>
              </w:rPr>
              <w:t>1,2</w:t>
            </w:r>
          </w:p>
        </w:tc>
      </w:tr>
    </w:tbl>
    <w:p w14:paraId="0592752E" w14:textId="67D7C99E" w:rsidR="00B83983" w:rsidRPr="00AA1E30" w:rsidRDefault="00B83983" w:rsidP="005F58E3">
      <w:pPr>
        <w:rPr>
          <w:rFonts w:ascii="Tahoma" w:hAnsi="Tahoma" w:cs="Tahoma"/>
        </w:rPr>
      </w:pPr>
      <w:r w:rsidRPr="00AA1E30">
        <w:rPr>
          <w:rFonts w:ascii="Tahoma" w:hAnsi="Tahoma" w:cs="Tahoma"/>
          <w:sz w:val="16"/>
          <w:szCs w:val="16"/>
          <w:vertAlign w:val="superscript"/>
        </w:rPr>
        <w:t xml:space="preserve">1 </w:t>
      </w:r>
      <w:r w:rsidRPr="00AA1E30">
        <w:rPr>
          <w:rFonts w:ascii="Tahoma" w:hAnsi="Tahoma" w:cs="Tahoma"/>
          <w:sz w:val="16"/>
          <w:szCs w:val="16"/>
        </w:rPr>
        <w:t>Bei Endbenutzer-Upgrades auf BizTalk Server 2013 bis 31. Dezember 2016 gilt Folgendes: Wenn die Serversoftware zum Zeitpunkt des Upgrades auf Prozessoren mit mehr Cores ausgeführt wird, als oben in der Spalte „Berechtigte Lizenz“ angegeben sind, ist der Endbenutzer dazu berechtigt, BizTalk 2013 auf der Anzahl von Cores zu betreiben, auf denen das Produkt zum Zeitpunkt des Upgrades auf die Berechtigte Lizenz ausgeführt wurde. Der Endbenutzer muss jedoch Unterlagen zur Konfiguration von BizTalk Server 2013,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 seinen lizenzierten Rechten verfügt.</w:t>
      </w:r>
    </w:p>
    <w:p w14:paraId="5EA624E0" w14:textId="56E95F29" w:rsidR="00B83983" w:rsidRPr="00AA1E30" w:rsidRDefault="00B83983" w:rsidP="005F58E3">
      <w:pPr>
        <w:rPr>
          <w:rFonts w:ascii="Tahoma" w:hAnsi="Tahoma" w:cs="Tahoma"/>
        </w:rPr>
      </w:pPr>
      <w:r w:rsidRPr="00AA1E30">
        <w:rPr>
          <w:rFonts w:ascii="Tahoma" w:hAnsi="Tahoma" w:cs="Tahoma"/>
          <w:sz w:val="16"/>
          <w:szCs w:val="16"/>
          <w:vertAlign w:val="superscript"/>
        </w:rPr>
        <w:t xml:space="preserve">2 </w:t>
      </w:r>
      <w:r w:rsidRPr="00AA1E30">
        <w:rPr>
          <w:rFonts w:ascii="Tahoma" w:hAnsi="Tahoma" w:cs="Tahoma"/>
          <w:sz w:val="16"/>
          <w:szCs w:val="16"/>
        </w:rPr>
        <w:t>Der Link zur Kernfaktortabelle ist im Endnutzer-Lizenzvertrag für die BizTalk Server 2013-Software enthalten.</w:t>
      </w:r>
    </w:p>
    <w:p w14:paraId="2034F2B7" w14:textId="570CD648" w:rsidR="00F0618B" w:rsidRPr="00AA1E30" w:rsidRDefault="00F0618B" w:rsidP="001502EC">
      <w:pPr>
        <w:tabs>
          <w:tab w:val="left" w:pos="0"/>
        </w:tabs>
        <w:spacing w:before="120" w:after="120"/>
        <w:rPr>
          <w:rFonts w:ascii="Tahoma" w:hAnsi="Tahoma" w:cs="Tahoma"/>
        </w:rPr>
      </w:pPr>
    </w:p>
    <w:p w14:paraId="6387FD31" w14:textId="43AAA1EB" w:rsidR="000B6B47" w:rsidRPr="00AA1E30" w:rsidRDefault="000B6B47" w:rsidP="00D833B1">
      <w:pPr>
        <w:spacing w:before="120" w:after="120"/>
        <w:rPr>
          <w:rFonts w:ascii="Tahoma" w:hAnsi="Tahoma" w:cs="Tahoma"/>
        </w:rPr>
      </w:pPr>
      <w:r w:rsidRPr="00AA1E30">
        <w:rPr>
          <w:rFonts w:ascii="Tahoma" w:hAnsi="Tahoma" w:cs="Tahoma"/>
        </w:rPr>
        <w:t>Kunden mit Endnutzern unter aktiver Integrierter Wartung für SQL Server-Prozessorlizenzen können die Unified Solution der Endnutzer aktualisieren, um BizTalk Server 2013 R2 auf der Grundlage der folgenden Prozessor/Kernverhältnisse einzubinden.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AA1E30"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AA1E30" w:rsidRDefault="000B6B47" w:rsidP="00BF3880">
            <w:pPr>
              <w:jc w:val="center"/>
              <w:rPr>
                <w:rFonts w:ascii="Tahoma" w:hAnsi="Tahoma" w:cs="Tahoma"/>
                <w:b/>
                <w:bCs/>
                <w:sz w:val="18"/>
                <w:szCs w:val="18"/>
                <w:lang w:val="pt-BR"/>
              </w:rPr>
            </w:pPr>
            <w:r w:rsidRPr="00AA1E30">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AA1E30" w:rsidRDefault="000B6B47" w:rsidP="00BF3880">
            <w:pPr>
              <w:jc w:val="center"/>
              <w:rPr>
                <w:rStyle w:val="Hyperlink"/>
                <w:rFonts w:ascii="Tahoma" w:hAnsi="Tahoma" w:cs="Tahoma"/>
                <w:b/>
                <w:bCs/>
                <w:iCs/>
                <w:color w:val="auto"/>
                <w:sz w:val="18"/>
                <w:szCs w:val="18"/>
                <w:u w:val="none"/>
                <w:lang w:val="pt-BR"/>
              </w:rPr>
            </w:pPr>
            <w:r w:rsidRPr="00AA1E30">
              <w:rPr>
                <w:rFonts w:ascii="Tahoma" w:hAnsi="Tahoma" w:cs="Tahoma"/>
                <w:b/>
                <w:bCs/>
                <w:sz w:val="18"/>
                <w:szCs w:val="18"/>
              </w:rPr>
              <w:t>Berechtigte Lizenz</w:t>
            </w:r>
          </w:p>
        </w:tc>
      </w:tr>
      <w:tr w:rsidR="000B6B47" w:rsidRPr="00AA1E30"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AA1E30" w:rsidRDefault="000B6B47" w:rsidP="00BF3880">
            <w:pPr>
              <w:rPr>
                <w:rFonts w:ascii="Tahoma" w:hAnsi="Tahoma" w:cs="Tahoma"/>
                <w:bCs/>
                <w:sz w:val="16"/>
                <w:szCs w:val="19"/>
              </w:rPr>
            </w:pPr>
            <w:r w:rsidRPr="00AA1E30">
              <w:rPr>
                <w:rFonts w:ascii="Tahoma" w:hAnsi="Tahoma" w:cs="Tahoma"/>
                <w:bCs/>
                <w:sz w:val="16"/>
                <w:szCs w:val="19"/>
              </w:rPr>
              <w:t>Eine (1) BizTalk Server Enterprise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AA1E30" w:rsidRDefault="000B6B47" w:rsidP="00BF3880">
            <w:pPr>
              <w:rPr>
                <w:rFonts w:ascii="Tahoma" w:hAnsi="Tahoma" w:cs="Tahoma"/>
                <w:bCs/>
                <w:sz w:val="16"/>
                <w:szCs w:val="19"/>
              </w:rPr>
            </w:pPr>
            <w:r w:rsidRPr="00AA1E30">
              <w:rPr>
                <w:rFonts w:ascii="Tahoma" w:hAnsi="Tahoma" w:cs="Tahoma"/>
                <w:bCs/>
                <w:sz w:val="16"/>
                <w:szCs w:val="19"/>
              </w:rPr>
              <w:t>Vier (4) BizTalk Server 2013 R2 Enterprise Core</w:t>
            </w:r>
            <w:r w:rsidRPr="00AA1E30">
              <w:rPr>
                <w:rFonts w:ascii="Tahoma" w:hAnsi="Tahoma" w:cs="Tahoma"/>
                <w:bCs/>
                <w:sz w:val="16"/>
                <w:szCs w:val="19"/>
                <w:vertAlign w:val="superscript"/>
              </w:rPr>
              <w:t>1</w:t>
            </w:r>
          </w:p>
        </w:tc>
      </w:tr>
      <w:tr w:rsidR="000B6B47" w:rsidRPr="00AA1E30"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AA1E30" w:rsidRDefault="000B6B47" w:rsidP="00BF3880">
            <w:pPr>
              <w:rPr>
                <w:rFonts w:ascii="Tahoma" w:hAnsi="Tahoma" w:cs="Tahoma"/>
                <w:bCs/>
                <w:sz w:val="16"/>
                <w:szCs w:val="19"/>
              </w:rPr>
            </w:pPr>
            <w:r w:rsidRPr="00AA1E30">
              <w:rPr>
                <w:rFonts w:ascii="Tahoma" w:hAnsi="Tahoma" w:cs="Tahoma"/>
                <w:bCs/>
                <w:sz w:val="16"/>
                <w:szCs w:val="19"/>
              </w:rPr>
              <w:t>Eine (1) BizTalk Server Standard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AA1E30" w:rsidRDefault="000B6B47" w:rsidP="00BF3880">
            <w:pPr>
              <w:rPr>
                <w:rFonts w:ascii="Tahoma" w:hAnsi="Tahoma" w:cs="Tahoma"/>
                <w:szCs w:val="19"/>
              </w:rPr>
            </w:pPr>
            <w:r w:rsidRPr="00AA1E30">
              <w:rPr>
                <w:rFonts w:ascii="Tahoma" w:hAnsi="Tahoma" w:cs="Tahoma"/>
                <w:bCs/>
                <w:sz w:val="16"/>
                <w:szCs w:val="19"/>
              </w:rPr>
              <w:t>Vier (4) BizTalk Server 2013 R2 Standard Core</w:t>
            </w:r>
            <w:r w:rsidRPr="00AA1E30">
              <w:rPr>
                <w:rFonts w:ascii="Tahoma" w:hAnsi="Tahoma" w:cs="Tahoma"/>
                <w:bCs/>
                <w:sz w:val="16"/>
                <w:szCs w:val="19"/>
                <w:vertAlign w:val="superscript"/>
              </w:rPr>
              <w:t>1</w:t>
            </w:r>
          </w:p>
        </w:tc>
      </w:tr>
      <w:tr w:rsidR="000B6B47" w:rsidRPr="00AA1E30"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AA1E30" w:rsidRDefault="000B6B47" w:rsidP="00BF3880">
            <w:pPr>
              <w:rPr>
                <w:rFonts w:ascii="Tahoma" w:hAnsi="Tahoma" w:cs="Tahoma"/>
                <w:bCs/>
                <w:sz w:val="16"/>
                <w:szCs w:val="19"/>
              </w:rPr>
            </w:pPr>
            <w:r w:rsidRPr="00AA1E30">
              <w:rPr>
                <w:rFonts w:ascii="Tahoma" w:hAnsi="Tahoma" w:cs="Tahoma"/>
                <w:bCs/>
                <w:sz w:val="16"/>
                <w:szCs w:val="19"/>
              </w:rPr>
              <w:t>Eine (1) BizTalk Server Branch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AA1E30" w:rsidRDefault="000B6B47" w:rsidP="00BF3880">
            <w:pPr>
              <w:rPr>
                <w:rFonts w:ascii="Tahoma" w:hAnsi="Tahoma" w:cs="Tahoma"/>
                <w:bCs/>
                <w:sz w:val="16"/>
                <w:szCs w:val="19"/>
              </w:rPr>
            </w:pPr>
            <w:r w:rsidRPr="00AA1E30">
              <w:rPr>
                <w:rFonts w:ascii="Tahoma" w:hAnsi="Tahoma" w:cs="Tahoma"/>
                <w:bCs/>
                <w:sz w:val="16"/>
                <w:szCs w:val="19"/>
              </w:rPr>
              <w:t>Vier (4) BizTalk Server 2013 R2 Branch Core</w:t>
            </w:r>
            <w:r w:rsidRPr="00AA1E30">
              <w:rPr>
                <w:rFonts w:ascii="Tahoma" w:hAnsi="Tahoma" w:cs="Tahoma"/>
                <w:bCs/>
                <w:sz w:val="16"/>
                <w:szCs w:val="19"/>
                <w:vertAlign w:val="superscript"/>
              </w:rPr>
              <w:t>1</w:t>
            </w:r>
          </w:p>
        </w:tc>
      </w:tr>
    </w:tbl>
    <w:p w14:paraId="5964B9EB" w14:textId="51F47D2A" w:rsidR="00B83983" w:rsidRPr="00AA1E30" w:rsidRDefault="000B6B47" w:rsidP="005F58E3">
      <w:pPr>
        <w:rPr>
          <w:rFonts w:ascii="Tahoma" w:hAnsi="Tahoma" w:cs="Tahoma"/>
        </w:rPr>
      </w:pPr>
      <w:r w:rsidRPr="00AA1E30">
        <w:rPr>
          <w:rFonts w:ascii="Tahoma" w:hAnsi="Tahoma" w:cs="Tahoma"/>
          <w:sz w:val="16"/>
          <w:szCs w:val="16"/>
          <w:vertAlign w:val="superscript"/>
        </w:rPr>
        <w:t xml:space="preserve">1 </w:t>
      </w:r>
      <w:r w:rsidRPr="00AA1E30">
        <w:rPr>
          <w:rFonts w:ascii="Tahoma" w:hAnsi="Tahoma" w:cs="Tahoma"/>
          <w:sz w:val="16"/>
          <w:szCs w:val="16"/>
        </w:rPr>
        <w:t>Der Link zur Kernfaktortabelle ist im Endnutzer-Lizenzvertrag für die BizTalk Server 2013-Software enthalten.</w:t>
      </w:r>
    </w:p>
    <w:p w14:paraId="0354E584" w14:textId="3DDE6A8F" w:rsidR="00EB0883" w:rsidRPr="00AA1E30" w:rsidRDefault="00EB0883" w:rsidP="001502EC">
      <w:pPr>
        <w:tabs>
          <w:tab w:val="left" w:pos="0"/>
        </w:tabs>
        <w:spacing w:before="120" w:after="120"/>
        <w:rPr>
          <w:rFonts w:ascii="Tahoma" w:hAnsi="Tahoma" w:cs="Tahoma"/>
        </w:rPr>
      </w:pPr>
    </w:p>
    <w:p w14:paraId="732C23CA" w14:textId="2DB66C60" w:rsidR="00133A0E" w:rsidRPr="00AA1E30" w:rsidRDefault="00133A0E" w:rsidP="00133A0E">
      <w:pPr>
        <w:spacing w:before="120" w:after="120"/>
        <w:rPr>
          <w:rFonts w:ascii="Tahoma" w:hAnsi="Tahoma" w:cs="Tahoma"/>
        </w:rPr>
      </w:pPr>
      <w:r w:rsidRPr="00AA1E30">
        <w:rPr>
          <w:rFonts w:ascii="Tahoma" w:hAnsi="Tahoma" w:cs="Tahoma"/>
          <w:b/>
          <w:color w:val="000000" w:themeColor="text1"/>
        </w:rPr>
        <w:t>Microsoft Dynamics 365</w:t>
      </w:r>
    </w:p>
    <w:p w14:paraId="7F65E74D" w14:textId="04128E4A" w:rsidR="00133A0E" w:rsidRPr="00AA1E30" w:rsidRDefault="00133A0E" w:rsidP="00133A0E">
      <w:pPr>
        <w:spacing w:before="120" w:after="120"/>
        <w:rPr>
          <w:rFonts w:ascii="Tahoma" w:hAnsi="Tahoma" w:cs="Tahoma"/>
        </w:rPr>
      </w:pPr>
      <w:r w:rsidRPr="00AA1E30">
        <w:rPr>
          <w:rFonts w:ascii="Tahoma" w:hAnsi="Tahoma" w:cs="Tahoma"/>
        </w:rPr>
        <w:t>Kunden mit Endnutzern unter aktiver Integrierter Wartung für Microsoft Dynamics CRM 2016-Lizenzen können Microsoft Dynamics 365, wie weiter unten gezeigt, aktualisieren und verteilen. Microsoft Dynamics 365 ist der Nachfolger von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AA1E30" w14:paraId="7DC2AAB4" w14:textId="77777777" w:rsidTr="00133A0E">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AA1E30" w:rsidRDefault="00133A0E" w:rsidP="00133A0E">
            <w:pPr>
              <w:pStyle w:val="ProductList-Body"/>
              <w:tabs>
                <w:tab w:val="clear" w:pos="158"/>
              </w:tabs>
              <w:jc w:val="center"/>
              <w:rPr>
                <w:rFonts w:ascii="Tahoma" w:hAnsi="Tahoma" w:cs="Tahoma"/>
                <w:b/>
                <w:szCs w:val="18"/>
              </w:rPr>
            </w:pPr>
            <w:r w:rsidRPr="00AA1E30">
              <w:rPr>
                <w:rFonts w:ascii="Tahoma" w:hAnsi="Tahoma" w:cs="Tahoma"/>
                <w:b/>
                <w:szCs w:val="18"/>
              </w:rPr>
              <w:t>Qualifizierende Lizenz</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343203A5" w14:textId="77777777" w:rsidR="00133A0E" w:rsidRPr="00AA1E30" w:rsidRDefault="00133A0E" w:rsidP="00133A0E">
            <w:pPr>
              <w:pStyle w:val="ProductList-Body"/>
              <w:jc w:val="center"/>
              <w:rPr>
                <w:rFonts w:ascii="Tahoma" w:hAnsi="Tahoma" w:cs="Tahoma"/>
                <w:b/>
                <w:szCs w:val="18"/>
              </w:rPr>
            </w:pPr>
            <w:r w:rsidRPr="00AA1E30">
              <w:rPr>
                <w:rFonts w:ascii="Tahoma" w:hAnsi="Tahoma" w:cs="Tahoma"/>
                <w:b/>
                <w:szCs w:val="18"/>
              </w:rPr>
              <w:t>Berechtigte Lizenz</w:t>
            </w:r>
          </w:p>
        </w:tc>
      </w:tr>
      <w:tr w:rsidR="00133A0E" w:rsidRPr="00AA1E30" w14:paraId="56D4FD88" w14:textId="77777777" w:rsidTr="00133A0E">
        <w:trPr>
          <w:trHeight w:val="216"/>
        </w:trPr>
        <w:tc>
          <w:tcPr>
            <w:tcW w:w="5400" w:type="dxa"/>
            <w:tcBorders>
              <w:top w:val="single" w:sz="4" w:space="0" w:color="FFFFFF" w:themeColor="background1"/>
            </w:tcBorders>
            <w:tcMar>
              <w:top w:w="0" w:type="dxa"/>
              <w:left w:w="108" w:type="dxa"/>
              <w:bottom w:w="0" w:type="dxa"/>
              <w:right w:w="108" w:type="dxa"/>
            </w:tcMar>
            <w:hideMark/>
          </w:tcPr>
          <w:p w14:paraId="301BAC75" w14:textId="76A30925" w:rsidR="00133A0E" w:rsidRPr="00AA1E30" w:rsidRDefault="00133A0E" w:rsidP="00133A0E">
            <w:pPr>
              <w:rPr>
                <w:rFonts w:ascii="Tahoma" w:hAnsi="Tahoma" w:cs="Tahoma"/>
              </w:rPr>
            </w:pPr>
            <w:r w:rsidRPr="00AA1E30">
              <w:rPr>
                <w:rFonts w:ascii="Tahoma" w:hAnsi="Tahoma" w:cs="Tahoma"/>
                <w:color w:val="000000"/>
                <w:sz w:val="16"/>
                <w:szCs w:val="16"/>
              </w:rPr>
              <w:t>Eine (1) CAL für Microsoft Dynamics CRM 2016 Essential</w:t>
            </w:r>
          </w:p>
          <w:p w14:paraId="30B3E217" w14:textId="77777777" w:rsidR="00133A0E" w:rsidRPr="00AA1E30" w:rsidRDefault="00133A0E" w:rsidP="00133A0E">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1137D9C7" w14:textId="77777777"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CAL für Microsoft Dynamics 365 für Teammitglieder</w:t>
            </w:r>
          </w:p>
          <w:p w14:paraId="039DC681" w14:textId="2DEA5126" w:rsidR="00133A0E" w:rsidRPr="00AA1E30" w:rsidRDefault="00133A0E" w:rsidP="00133A0E">
            <w:pPr>
              <w:pStyle w:val="ProductList-Body"/>
              <w:rPr>
                <w:rFonts w:ascii="Tahoma" w:hAnsi="Tahoma" w:cs="Tahoma"/>
                <w:color w:val="000000"/>
                <w:sz w:val="16"/>
                <w:szCs w:val="16"/>
              </w:rPr>
            </w:pPr>
          </w:p>
        </w:tc>
      </w:tr>
      <w:tr w:rsidR="00133A0E" w:rsidRPr="00AA1E30"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Zusätzliche CAL zur Grundlegenden Verwendung von Microsoft Dynamics CRM 2016 oder</w:t>
            </w:r>
          </w:p>
          <w:p w14:paraId="1B15F485" w14:textId="50521C78"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Zusätzliche CAL zur Professionellen Verwendung von Microsoft Dynamics CRM 2016</w:t>
            </w:r>
          </w:p>
          <w:p w14:paraId="25C0D592" w14:textId="77777777" w:rsidR="00133A0E" w:rsidRPr="00AA1E30"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CAL für Microsoft Dynamics 365 für den Vertrieb oder</w:t>
            </w:r>
          </w:p>
          <w:p w14:paraId="2911CC3A" w14:textId="0FB90E6D" w:rsidR="00133A0E" w:rsidRPr="00AA1E30" w:rsidRDefault="00133A0E" w:rsidP="00133A0E">
            <w:pPr>
              <w:rPr>
                <w:rFonts w:ascii="Tahoma" w:hAnsi="Tahoma" w:cs="Tahoma"/>
              </w:rPr>
            </w:pPr>
            <w:r w:rsidRPr="00AA1E30">
              <w:rPr>
                <w:rFonts w:ascii="Tahoma" w:hAnsi="Tahoma" w:cs="Tahoma"/>
                <w:color w:val="000000"/>
                <w:sz w:val="16"/>
                <w:szCs w:val="16"/>
              </w:rPr>
              <w:t>Eine (1) CAL für Microsoft Dynamics 365 für den Kundendienst oder</w:t>
            </w:r>
          </w:p>
          <w:p w14:paraId="6A4619DD" w14:textId="15DC8818"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CAL für Microsoft Dynamics 365 für den Vertrieb und eine (1) CAL für Microsoft Dynamics 365 für den Kundendienst</w:t>
            </w:r>
          </w:p>
          <w:p w14:paraId="09E845BC" w14:textId="20E91686" w:rsidR="00133A0E" w:rsidRPr="00AA1E30" w:rsidRDefault="00133A0E" w:rsidP="00133A0E">
            <w:pPr>
              <w:rPr>
                <w:rFonts w:ascii="Tahoma" w:hAnsi="Tahoma" w:cs="Tahoma"/>
                <w:color w:val="000000"/>
                <w:sz w:val="16"/>
                <w:szCs w:val="16"/>
                <w:vertAlign w:val="superscript"/>
              </w:rPr>
            </w:pPr>
          </w:p>
        </w:tc>
      </w:tr>
    </w:tbl>
    <w:p w14:paraId="590A95B0" w14:textId="6312FA27" w:rsidR="00133A0E" w:rsidRPr="00AA1E30" w:rsidRDefault="00133A0E" w:rsidP="00133A0E">
      <w:pPr>
        <w:rPr>
          <w:rFonts w:ascii="Tahoma" w:hAnsi="Tahoma" w:cs="Tahoma"/>
        </w:rPr>
      </w:pPr>
      <w:r w:rsidRPr="00AA1E30">
        <w:rPr>
          <w:rFonts w:ascii="Tahoma" w:hAnsi="Tahoma" w:cs="Tahoma"/>
          <w:color w:val="000000"/>
          <w:sz w:val="16"/>
          <w:szCs w:val="16"/>
          <w:vertAlign w:val="superscript"/>
        </w:rPr>
        <w:t>1</w:t>
      </w:r>
      <w:r w:rsidRPr="00AA1E30">
        <w:rPr>
          <w:rFonts w:ascii="Tahoma" w:hAnsi="Tahoma" w:cs="Tahoma"/>
          <w:color w:val="000000"/>
          <w:sz w:val="16"/>
          <w:szCs w:val="16"/>
        </w:rPr>
        <w:t xml:space="preserve"> Kunden mit Endbenutzern mit aktiver Embedded Maintenance für Microsoft Dynamics CRM 2011-Lizenzen sind berechtigt, ein Upgrade auf eine niedrigere Zusatz-CAL-Edition von Microsoft Dynamics CRM 2013/2015/2016 durchzuführen. Kunden sind nicht berechtigt, die Vereinheitlichte Lösung der Endbenutzer auf eine höhere Zusätzliche CAL als die der Lizenz, für die sie aktuell für Embedded Maintenance zahlen, upzugraden.</w:t>
      </w:r>
    </w:p>
    <w:p w14:paraId="18AABD5A" w14:textId="77777777" w:rsidR="00133A0E" w:rsidRPr="00AA1E30" w:rsidRDefault="00133A0E" w:rsidP="001502EC">
      <w:pPr>
        <w:tabs>
          <w:tab w:val="left" w:pos="0"/>
        </w:tabs>
        <w:spacing w:before="120" w:after="120"/>
        <w:rPr>
          <w:rFonts w:ascii="Tahoma" w:hAnsi="Tahoma" w:cs="Tahoma"/>
        </w:rPr>
      </w:pPr>
    </w:p>
    <w:p w14:paraId="0650037E" w14:textId="2FB3915A" w:rsidR="003331FA" w:rsidRPr="00AA1E30" w:rsidRDefault="003331FA" w:rsidP="005F58E3">
      <w:pPr>
        <w:spacing w:before="120" w:after="120"/>
        <w:rPr>
          <w:rFonts w:ascii="Tahoma" w:hAnsi="Tahoma" w:cs="Tahoma"/>
        </w:rPr>
      </w:pPr>
      <w:r w:rsidRPr="00AA1E30">
        <w:rPr>
          <w:rFonts w:ascii="Tahoma" w:hAnsi="Tahoma" w:cs="Tahoma"/>
          <w:b/>
          <w:color w:val="000000" w:themeColor="text1"/>
        </w:rPr>
        <w:t>Microsoft Dynamics CRM 2016 und frühere Versionen</w:t>
      </w:r>
    </w:p>
    <w:p w14:paraId="5699837F" w14:textId="75682EC1" w:rsidR="00BD41AF" w:rsidRPr="00AA1E30" w:rsidRDefault="003331FA" w:rsidP="005F58E3">
      <w:pPr>
        <w:spacing w:before="120" w:after="120"/>
        <w:rPr>
          <w:rFonts w:ascii="Tahoma" w:hAnsi="Tahoma" w:cs="Tahoma"/>
          <w:spacing w:val="-2"/>
        </w:rPr>
      </w:pPr>
      <w:r w:rsidRPr="00AA1E30">
        <w:rPr>
          <w:rFonts w:ascii="Tahoma" w:hAnsi="Tahoma" w:cs="Tahoma"/>
          <w:spacing w:val="-2"/>
        </w:rPr>
        <w:t>Kunden mit Endbenutzern mit aktiver Embedded Maintenance für Microsoft Dynamics CRM 2011-Lizenzen sind berechtigt, wie unten gezeigt Ugrades für Microsoft Dynamics 2013/2015/2016 durchzuführen und Microsoft Dynamics 2013/2015/2016 zu verteilen. Sie sind nicht berechtigt, über eine Zusätzliche CAL zur Professionellen Nutzung ohne zugrunde liegende Basic CAL sowie über eine Zusätzliche CAL zur Grundlegenden Nutzung ohne zugrunde liegende Essential CAL zu verfügen.</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AA1E30" w14:paraId="725FFB7A" w14:textId="77777777" w:rsidTr="00D80F55">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AA1E30" w:rsidRDefault="003331FA" w:rsidP="005F58E3">
            <w:pPr>
              <w:pStyle w:val="ProductList-Body"/>
              <w:tabs>
                <w:tab w:val="clear" w:pos="158"/>
              </w:tabs>
              <w:jc w:val="center"/>
              <w:rPr>
                <w:rFonts w:ascii="Tahoma" w:hAnsi="Tahoma" w:cs="Tahoma"/>
                <w:b/>
                <w:szCs w:val="18"/>
              </w:rPr>
            </w:pPr>
            <w:r w:rsidRPr="00AA1E30">
              <w:rPr>
                <w:rFonts w:ascii="Tahoma" w:hAnsi="Tahoma" w:cs="Tahoma"/>
                <w:b/>
                <w:szCs w:val="18"/>
              </w:rPr>
              <w:t>Qualifizierende Lizenz</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AA1E30" w:rsidRDefault="003331FA" w:rsidP="005F58E3">
            <w:pPr>
              <w:pStyle w:val="ProductList-Body"/>
              <w:jc w:val="center"/>
              <w:rPr>
                <w:rFonts w:ascii="Tahoma" w:hAnsi="Tahoma" w:cs="Tahoma"/>
                <w:b/>
                <w:szCs w:val="18"/>
              </w:rPr>
            </w:pPr>
            <w:r w:rsidRPr="00AA1E30">
              <w:rPr>
                <w:rFonts w:ascii="Tahoma" w:hAnsi="Tahoma" w:cs="Tahoma"/>
                <w:b/>
                <w:szCs w:val="18"/>
              </w:rPr>
              <w:t>Berechtigte Lizenz</w:t>
            </w:r>
          </w:p>
        </w:tc>
      </w:tr>
      <w:tr w:rsidR="003331FA" w:rsidRPr="00AA1E30" w14:paraId="077DAE91" w14:textId="77777777" w:rsidTr="00D80F55">
        <w:trPr>
          <w:trHeight w:val="216"/>
        </w:trPr>
        <w:tc>
          <w:tcPr>
            <w:tcW w:w="5400" w:type="dxa"/>
            <w:tcBorders>
              <w:top w:val="single" w:sz="4" w:space="0" w:color="FFFFFF" w:themeColor="background1"/>
            </w:tcBorders>
            <w:tcMar>
              <w:top w:w="0" w:type="dxa"/>
              <w:left w:w="108" w:type="dxa"/>
              <w:bottom w:w="0" w:type="dxa"/>
              <w:right w:w="108" w:type="dxa"/>
            </w:tcMar>
            <w:hideMark/>
          </w:tcPr>
          <w:p w14:paraId="673F7858" w14:textId="77777777" w:rsidR="003331FA" w:rsidRPr="00AA1E30" w:rsidRDefault="003331FA" w:rsidP="005F58E3">
            <w:pPr>
              <w:rPr>
                <w:rFonts w:ascii="Tahoma" w:hAnsi="Tahoma" w:cs="Tahoma"/>
              </w:rPr>
            </w:pPr>
            <w:r w:rsidRPr="00AA1E30">
              <w:rPr>
                <w:rFonts w:ascii="Tahoma" w:hAnsi="Tahoma" w:cs="Tahoma"/>
                <w:color w:val="000000"/>
                <w:sz w:val="16"/>
                <w:szCs w:val="16"/>
              </w:rPr>
              <w:t>Eine (1) Microsoft Dynamics CRM 2011 Employee Self Service CAL</w:t>
            </w:r>
          </w:p>
          <w:p w14:paraId="08F8C015" w14:textId="6FB9FBEC" w:rsidR="003331FA" w:rsidRPr="00AA1E30" w:rsidRDefault="003331FA" w:rsidP="005F58E3">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49ED9FA0" w14:textId="0056BC6C" w:rsidR="003331FA" w:rsidRPr="00AA1E30" w:rsidRDefault="003331FA" w:rsidP="005F58E3">
            <w:pPr>
              <w:pStyle w:val="ProductList-Body"/>
              <w:rPr>
                <w:rFonts w:ascii="Tahoma" w:hAnsi="Tahoma" w:cs="Tahoma"/>
              </w:rPr>
            </w:pPr>
            <w:r w:rsidRPr="00AA1E30">
              <w:rPr>
                <w:rFonts w:ascii="Tahoma" w:hAnsi="Tahoma" w:cs="Tahoma"/>
                <w:color w:val="000000"/>
                <w:sz w:val="16"/>
                <w:szCs w:val="16"/>
              </w:rPr>
              <w:t>Eine (1) Essential CAL für Microsoft Dynamics CRM 2013/2015/2016 oder</w:t>
            </w:r>
          </w:p>
          <w:p w14:paraId="3C11873B" w14:textId="2B4C4E11" w:rsidR="003331FA" w:rsidRPr="00AA1E30" w:rsidRDefault="003331FA" w:rsidP="005F58E3">
            <w:pPr>
              <w:pStyle w:val="ProductList-Body"/>
              <w:rPr>
                <w:rFonts w:ascii="Tahoma" w:hAnsi="Tahoma" w:cs="Tahoma"/>
                <w:color w:val="000000"/>
                <w:sz w:val="16"/>
                <w:szCs w:val="16"/>
              </w:rPr>
            </w:pPr>
            <w:r w:rsidRPr="00AA1E30">
              <w:rPr>
                <w:rFonts w:ascii="Tahoma" w:hAnsi="Tahoma" w:cs="Tahoma"/>
                <w:color w:val="000000"/>
                <w:sz w:val="16"/>
                <w:szCs w:val="16"/>
              </w:rPr>
              <w:t>Eine (1) Essential CAL für Microsoft Dynamics CRM 2013/2015/2016 und</w:t>
            </w:r>
            <w:r w:rsidRPr="00AA1E30">
              <w:rPr>
                <w:rFonts w:ascii="Tahoma" w:hAnsi="Tahoma" w:cs="Tahoma"/>
              </w:rPr>
              <w:br/>
            </w:r>
            <w:r w:rsidRPr="00AA1E30">
              <w:rPr>
                <w:rFonts w:ascii="Tahoma" w:hAnsi="Tahoma" w:cs="Tahoma"/>
                <w:color w:val="000000"/>
                <w:sz w:val="16"/>
                <w:szCs w:val="16"/>
              </w:rPr>
              <w:t>Eine (1) Zusätzliche CAL zur Grundlegenden Verwendung von Microsoft Dynamics CRM 2013/2015/2016</w:t>
            </w:r>
          </w:p>
        </w:tc>
      </w:tr>
      <w:tr w:rsidR="003331FA" w:rsidRPr="00AA1E30"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AA1E30" w:rsidRDefault="003331FA" w:rsidP="003331FA">
            <w:pPr>
              <w:pStyle w:val="ProductList-Body"/>
              <w:rPr>
                <w:rFonts w:ascii="Tahoma" w:hAnsi="Tahoma" w:cs="Tahoma"/>
              </w:rPr>
            </w:pPr>
            <w:r w:rsidRPr="00AA1E30">
              <w:rPr>
                <w:rFonts w:ascii="Tahoma" w:hAnsi="Tahoma" w:cs="Tahoma"/>
                <w:color w:val="000000"/>
                <w:sz w:val="16"/>
                <w:szCs w:val="16"/>
              </w:rPr>
              <w:t>Eine (1) Microsoft Dynamics CRM 2011 Limited Use Additive CAL</w:t>
            </w:r>
          </w:p>
          <w:p w14:paraId="0D715BD9" w14:textId="4D0289F0" w:rsidR="003331FA" w:rsidRPr="00AA1E30"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AA1E30" w:rsidRDefault="003331FA" w:rsidP="003331FA">
            <w:pPr>
              <w:pStyle w:val="ProductList-Body"/>
              <w:rPr>
                <w:rFonts w:ascii="Tahoma" w:hAnsi="Tahoma" w:cs="Tahoma"/>
                <w:color w:val="000000"/>
                <w:sz w:val="16"/>
                <w:szCs w:val="16"/>
              </w:rPr>
            </w:pPr>
            <w:r w:rsidRPr="00AA1E30">
              <w:rPr>
                <w:rFonts w:ascii="Tahoma" w:hAnsi="Tahoma" w:cs="Tahoma"/>
                <w:color w:val="000000"/>
                <w:sz w:val="16"/>
                <w:szCs w:val="16"/>
              </w:rPr>
              <w:t>Eine (1) Zusätzliche CAL zur Grundlegenden Verwendung von Microsoft Dynamics CRM 2013/2015/2016</w:t>
            </w:r>
          </w:p>
        </w:tc>
      </w:tr>
      <w:tr w:rsidR="003331FA" w:rsidRPr="00AA1E30"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AA1E30" w:rsidRDefault="003331FA" w:rsidP="003331FA">
            <w:pPr>
              <w:pStyle w:val="ProductList-Body"/>
              <w:rPr>
                <w:rFonts w:ascii="Tahoma" w:hAnsi="Tahoma" w:cs="Tahoma"/>
              </w:rPr>
            </w:pPr>
            <w:r w:rsidRPr="00AA1E30">
              <w:rPr>
                <w:rFonts w:ascii="Tahoma" w:hAnsi="Tahoma" w:cs="Tahoma"/>
                <w:color w:val="000000"/>
                <w:sz w:val="16"/>
                <w:szCs w:val="16"/>
              </w:rPr>
              <w:t>Eine (1) Zusätzliche CAL zur Vollständigen Verwendung von Microsoft Dynamics CRM 2011</w:t>
            </w:r>
          </w:p>
          <w:p w14:paraId="33348F39" w14:textId="7572AA1B" w:rsidR="003331FA" w:rsidRPr="00AA1E30"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AA1E30" w:rsidRDefault="003331FA" w:rsidP="003331FA">
            <w:pPr>
              <w:pStyle w:val="ProductList-Body"/>
              <w:rPr>
                <w:rFonts w:ascii="Tahoma" w:hAnsi="Tahoma" w:cs="Tahoma"/>
              </w:rPr>
            </w:pPr>
            <w:r w:rsidRPr="00AA1E30">
              <w:rPr>
                <w:rFonts w:ascii="Tahoma" w:hAnsi="Tahoma" w:cs="Tahoma"/>
                <w:color w:val="000000"/>
                <w:sz w:val="16"/>
                <w:szCs w:val="16"/>
              </w:rPr>
              <w:t>Eine (1) Zusätzliche CAL zur Professionellen Verwendung von Microsoft Dynamics CRM 2013/2015/2016 oder</w:t>
            </w:r>
          </w:p>
          <w:p w14:paraId="4FB37D42" w14:textId="2C2AB174" w:rsidR="003331FA" w:rsidRPr="00AA1E30" w:rsidRDefault="003331FA" w:rsidP="000A241A">
            <w:pPr>
              <w:rPr>
                <w:rFonts w:ascii="Tahoma" w:hAnsi="Tahoma" w:cs="Tahoma"/>
                <w:color w:val="000000"/>
                <w:sz w:val="16"/>
                <w:szCs w:val="16"/>
                <w:vertAlign w:val="superscript"/>
              </w:rPr>
            </w:pPr>
            <w:r w:rsidRPr="00AA1E30">
              <w:rPr>
                <w:rFonts w:ascii="Tahoma" w:hAnsi="Tahoma" w:cs="Tahoma"/>
                <w:color w:val="000000"/>
                <w:sz w:val="16"/>
                <w:szCs w:val="16"/>
              </w:rPr>
              <w:t>Eine (1) Zusätzliche CAL zur Grundlegenden Verwendung von Microsoft Dynamics CRM 2013/2015/2016</w:t>
            </w:r>
            <w:r w:rsidRPr="00AA1E30">
              <w:rPr>
                <w:rFonts w:ascii="Tahoma" w:hAnsi="Tahoma" w:cs="Tahoma"/>
                <w:color w:val="000000"/>
                <w:sz w:val="16"/>
                <w:szCs w:val="16"/>
                <w:vertAlign w:val="superscript"/>
              </w:rPr>
              <w:t>1</w:t>
            </w:r>
          </w:p>
        </w:tc>
      </w:tr>
      <w:tr w:rsidR="003331FA" w:rsidRPr="00AA1E30"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AA1E30" w:rsidRDefault="003331FA" w:rsidP="003331FA">
            <w:pPr>
              <w:pStyle w:val="ProductList-Body"/>
              <w:rPr>
                <w:rFonts w:ascii="Tahoma" w:hAnsi="Tahoma" w:cs="Tahoma"/>
              </w:rPr>
            </w:pPr>
            <w:r w:rsidRPr="00AA1E30">
              <w:rPr>
                <w:rFonts w:ascii="Tahoma" w:hAnsi="Tahoma" w:cs="Tahoma"/>
                <w:color w:val="000000"/>
                <w:sz w:val="16"/>
                <w:szCs w:val="16"/>
              </w:rPr>
              <w:t>Eine (1) Microsoft Dynamics CRM 2011 External Connector</w:t>
            </w:r>
          </w:p>
          <w:p w14:paraId="2CE6C646" w14:textId="18C4346A" w:rsidR="003331FA" w:rsidRPr="00AA1E30"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AA1E30" w:rsidRDefault="003331FA" w:rsidP="003331FA">
            <w:pPr>
              <w:pStyle w:val="ProductList-Body"/>
              <w:rPr>
                <w:rFonts w:ascii="Tahoma" w:hAnsi="Tahoma" w:cs="Tahoma"/>
                <w:color w:val="000000"/>
                <w:sz w:val="16"/>
                <w:szCs w:val="16"/>
              </w:rPr>
            </w:pPr>
            <w:r w:rsidRPr="00AA1E30">
              <w:rPr>
                <w:rFonts w:ascii="Tahoma" w:hAnsi="Tahoma" w:cs="Tahoma"/>
                <w:color w:val="000000"/>
                <w:sz w:val="16"/>
                <w:szCs w:val="16"/>
              </w:rPr>
              <w:t>Keine. In der Serverlizenz für CRM 2013/2015/2016 sind Nutzungsrechte für den Externen Connector enthalten</w:t>
            </w:r>
          </w:p>
        </w:tc>
      </w:tr>
    </w:tbl>
    <w:p w14:paraId="4A5A0D9E" w14:textId="1E4BA185" w:rsidR="003331FA" w:rsidRPr="00AA1E30" w:rsidRDefault="003331FA" w:rsidP="005F58E3">
      <w:pPr>
        <w:rPr>
          <w:rFonts w:ascii="Tahoma" w:hAnsi="Tahoma" w:cs="Tahoma"/>
        </w:rPr>
      </w:pPr>
      <w:r w:rsidRPr="00AA1E30">
        <w:rPr>
          <w:rFonts w:ascii="Tahoma" w:hAnsi="Tahoma" w:cs="Tahoma"/>
          <w:color w:val="000000"/>
          <w:sz w:val="16"/>
          <w:szCs w:val="16"/>
          <w:vertAlign w:val="superscript"/>
        </w:rPr>
        <w:t>1</w:t>
      </w:r>
      <w:r w:rsidRPr="00AA1E30">
        <w:rPr>
          <w:rFonts w:ascii="Tahoma" w:hAnsi="Tahoma" w:cs="Tahoma"/>
          <w:color w:val="000000"/>
          <w:sz w:val="16"/>
          <w:szCs w:val="16"/>
        </w:rPr>
        <w:t xml:space="preserve"> Kunden mit Endnutzern unter aktiver Integrierter Wartung für Dynamics CRM 2011 können beim Upgrade auf eine niedrigere Additive CAL-Version von Microsoft Dynamics CRM 2013/2015/2016 stoßen. Kunden sind nicht berechtigt, die Vereinheitlichte Lösung der Endbenutzer auf eine höhere Zusätzliche CAL als die der Lizenz, für die sie aktuell für Embedded Maintenance zahlen, upzugraden.</w:t>
      </w:r>
    </w:p>
    <w:p w14:paraId="23F08C12" w14:textId="77777777" w:rsidR="00EB0883" w:rsidRPr="00AA1E30" w:rsidRDefault="00EB0883" w:rsidP="001502EC">
      <w:pPr>
        <w:tabs>
          <w:tab w:val="left" w:pos="0"/>
        </w:tabs>
        <w:spacing w:before="120" w:after="120"/>
        <w:rPr>
          <w:rFonts w:ascii="Tahoma" w:hAnsi="Tahoma" w:cs="Tahoma"/>
        </w:rPr>
      </w:pPr>
    </w:p>
    <w:p w14:paraId="066FEB94" w14:textId="61CB403B" w:rsidR="00F77865" w:rsidRPr="00AA1E30" w:rsidRDefault="00F77865" w:rsidP="00662805">
      <w:pPr>
        <w:keepNext/>
        <w:spacing w:before="120" w:after="120"/>
        <w:jc w:val="both"/>
        <w:rPr>
          <w:rFonts w:ascii="Tahoma" w:hAnsi="Tahoma" w:cs="Tahoma"/>
        </w:rPr>
      </w:pPr>
      <w:r w:rsidRPr="00AA1E30">
        <w:rPr>
          <w:rFonts w:ascii="Tahoma" w:hAnsi="Tahoma" w:cs="Tahoma"/>
          <w:b/>
        </w:rPr>
        <w:lastRenderedPageBreak/>
        <w:t>Office Applications 2019</w:t>
      </w:r>
    </w:p>
    <w:p w14:paraId="0EAD35E8" w14:textId="61714F93" w:rsidR="00F77865" w:rsidRPr="00AA1E30" w:rsidRDefault="00F77865" w:rsidP="00287A1E">
      <w:pPr>
        <w:spacing w:before="120" w:after="120"/>
        <w:rPr>
          <w:rFonts w:ascii="Tahoma" w:hAnsi="Tahoma" w:cs="Tahoma"/>
        </w:rPr>
      </w:pPr>
      <w:r w:rsidRPr="00AA1E30">
        <w:rPr>
          <w:rFonts w:ascii="Tahoma" w:hAnsi="Tahoma" w:cs="Tahoma"/>
        </w:rPr>
        <w:t>Office 2019 ist die neueste Version von Office-Anwendungsprodukten. Kunden mit aktiver Embedded Maintenance für Office 2016-Anwendungsprodukte sind berechtigt, ein Upgrade auf Office 2019-Anwendungsprodukte durchzuführen und diese Software anstelle der lizenzierten Kopien von Office 2016-Anwendungsprodukten zu vertreiben, die in eine aktualisierte Vereinheitlichte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AA1E3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AA1E30" w:rsidRDefault="00F77865" w:rsidP="00D80F55">
            <w:pPr>
              <w:jc w:val="center"/>
              <w:rPr>
                <w:rFonts w:ascii="Tahoma" w:hAnsi="Tahoma" w:cs="Tahoma"/>
                <w:b/>
                <w:bCs/>
                <w:sz w:val="18"/>
                <w:szCs w:val="18"/>
                <w:lang w:val="pt-BR"/>
              </w:rPr>
            </w:pPr>
            <w:r w:rsidRPr="00AA1E30">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AA1E30" w:rsidRDefault="00F77865" w:rsidP="00D80F55">
            <w:pPr>
              <w:jc w:val="center"/>
              <w:rPr>
                <w:rStyle w:val="Hyperlink"/>
                <w:rFonts w:ascii="Tahoma" w:hAnsi="Tahoma" w:cs="Tahoma"/>
                <w:b/>
                <w:bCs/>
                <w:iCs/>
                <w:color w:val="auto"/>
                <w:sz w:val="18"/>
                <w:szCs w:val="18"/>
                <w:u w:val="none"/>
                <w:lang w:val="pt-BR"/>
              </w:rPr>
            </w:pPr>
            <w:r w:rsidRPr="00AA1E30">
              <w:rPr>
                <w:rFonts w:ascii="Tahoma" w:hAnsi="Tahoma" w:cs="Tahoma"/>
                <w:b/>
                <w:bCs/>
                <w:sz w:val="18"/>
                <w:szCs w:val="18"/>
              </w:rPr>
              <w:t>Berechtigte Lizenz</w:t>
            </w:r>
          </w:p>
        </w:tc>
      </w:tr>
      <w:tr w:rsidR="00F77865" w:rsidRPr="00AA1E30"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AA1E30" w:rsidRDefault="00F77865" w:rsidP="00D80F55">
            <w:pPr>
              <w:rPr>
                <w:rFonts w:ascii="Tahoma" w:hAnsi="Tahoma" w:cs="Tahoma"/>
                <w:bCs/>
                <w:sz w:val="16"/>
                <w:szCs w:val="16"/>
              </w:rPr>
            </w:pPr>
            <w:r w:rsidRPr="00AA1E30">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Access 201</w:t>
            </w:r>
            <w:r w:rsidRPr="00AA1E30">
              <w:rPr>
                <w:rFonts w:ascii="Tahoma" w:hAnsi="Tahoma" w:cs="Tahoma"/>
                <w:sz w:val="16"/>
                <w:szCs w:val="19"/>
              </w:rPr>
              <w:t>9</w:t>
            </w:r>
          </w:p>
        </w:tc>
      </w:tr>
      <w:tr w:rsidR="00F77865" w:rsidRPr="00AA1E30"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AA1E30" w:rsidRDefault="00F77865" w:rsidP="00D80F55">
            <w:pPr>
              <w:rPr>
                <w:rFonts w:ascii="Tahoma" w:hAnsi="Tahoma" w:cs="Tahoma"/>
                <w:bCs/>
                <w:sz w:val="16"/>
                <w:szCs w:val="16"/>
              </w:rPr>
            </w:pPr>
            <w:r w:rsidRPr="00AA1E30">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Excel 201</w:t>
            </w:r>
            <w:r w:rsidRPr="00AA1E30">
              <w:rPr>
                <w:rFonts w:ascii="Tahoma" w:hAnsi="Tahoma" w:cs="Tahoma"/>
                <w:sz w:val="16"/>
                <w:szCs w:val="19"/>
              </w:rPr>
              <w:t>9</w:t>
            </w:r>
          </w:p>
        </w:tc>
      </w:tr>
      <w:tr w:rsidR="00F77865" w:rsidRPr="00AA1E30"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AA1E30" w:rsidRDefault="00F77865" w:rsidP="00D80F55">
            <w:pPr>
              <w:rPr>
                <w:rFonts w:ascii="Tahoma" w:hAnsi="Tahoma" w:cs="Tahoma"/>
                <w:bCs/>
                <w:sz w:val="16"/>
                <w:szCs w:val="16"/>
              </w:rPr>
            </w:pPr>
            <w:r w:rsidRPr="00AA1E30">
              <w:rPr>
                <w:rFonts w:ascii="Tahoma" w:hAnsi="Tahoma" w:cs="Tahom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Office Professional Plus 201</w:t>
            </w:r>
            <w:r w:rsidRPr="00AA1E30">
              <w:rPr>
                <w:rFonts w:ascii="Tahoma" w:hAnsi="Tahoma" w:cs="Tahoma"/>
                <w:sz w:val="16"/>
                <w:szCs w:val="19"/>
              </w:rPr>
              <w:t>9</w:t>
            </w:r>
          </w:p>
        </w:tc>
      </w:tr>
      <w:tr w:rsidR="00F77865" w:rsidRPr="00AA1E30"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AA1E30" w:rsidRDefault="00F77865" w:rsidP="00D80F55">
            <w:pPr>
              <w:rPr>
                <w:rFonts w:ascii="Tahoma" w:hAnsi="Tahoma" w:cs="Tahoma"/>
                <w:bCs/>
                <w:sz w:val="16"/>
                <w:szCs w:val="16"/>
              </w:rPr>
            </w:pPr>
            <w:r w:rsidRPr="00AA1E30">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Outlook 201</w:t>
            </w:r>
            <w:r w:rsidRPr="00AA1E30">
              <w:rPr>
                <w:rFonts w:ascii="Tahoma" w:hAnsi="Tahoma" w:cs="Tahoma"/>
                <w:sz w:val="16"/>
                <w:szCs w:val="19"/>
              </w:rPr>
              <w:t>9</w:t>
            </w:r>
          </w:p>
        </w:tc>
      </w:tr>
      <w:tr w:rsidR="00F77865" w:rsidRPr="00AA1E30"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AA1E30" w:rsidRDefault="00F77865" w:rsidP="00D80F55">
            <w:pPr>
              <w:rPr>
                <w:rFonts w:ascii="Tahoma" w:hAnsi="Tahoma" w:cs="Tahoma"/>
                <w:bCs/>
                <w:sz w:val="16"/>
                <w:szCs w:val="16"/>
              </w:rPr>
            </w:pPr>
            <w:r w:rsidRPr="00AA1E30">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PowerPoint 201</w:t>
            </w:r>
            <w:r w:rsidRPr="00AA1E30">
              <w:rPr>
                <w:rFonts w:ascii="Tahoma" w:hAnsi="Tahoma" w:cs="Tahoma"/>
                <w:sz w:val="16"/>
                <w:szCs w:val="19"/>
              </w:rPr>
              <w:t>9</w:t>
            </w:r>
          </w:p>
        </w:tc>
      </w:tr>
      <w:tr w:rsidR="00F77865" w:rsidRPr="00AA1E30"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AA1E30" w:rsidRDefault="00F77865" w:rsidP="00D80F55">
            <w:pPr>
              <w:rPr>
                <w:rFonts w:ascii="Tahoma" w:hAnsi="Tahoma" w:cs="Tahoma"/>
                <w:bCs/>
                <w:sz w:val="16"/>
                <w:szCs w:val="16"/>
              </w:rPr>
            </w:pPr>
            <w:r w:rsidRPr="00AA1E30">
              <w:rPr>
                <w:rFonts w:ascii="Tahoma" w:hAnsi="Tahoma" w:cs="Tahom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Project Professional 201</w:t>
            </w:r>
            <w:r w:rsidRPr="00AA1E30">
              <w:rPr>
                <w:rFonts w:ascii="Tahoma" w:hAnsi="Tahoma" w:cs="Tahoma"/>
                <w:sz w:val="16"/>
                <w:szCs w:val="19"/>
              </w:rPr>
              <w:t>9</w:t>
            </w:r>
          </w:p>
        </w:tc>
      </w:tr>
      <w:tr w:rsidR="00F77865" w:rsidRPr="00AA1E30"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AA1E30" w:rsidRDefault="00F77865" w:rsidP="00D80F55">
            <w:pPr>
              <w:rPr>
                <w:rFonts w:ascii="Tahoma" w:hAnsi="Tahoma" w:cs="Tahoma"/>
                <w:bCs/>
                <w:sz w:val="16"/>
                <w:szCs w:val="16"/>
              </w:rPr>
            </w:pPr>
            <w:r w:rsidRPr="00AA1E30">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Project Standard 201</w:t>
            </w:r>
            <w:r w:rsidRPr="00AA1E30">
              <w:rPr>
                <w:rFonts w:ascii="Tahoma" w:hAnsi="Tahoma" w:cs="Tahoma"/>
                <w:sz w:val="16"/>
                <w:szCs w:val="19"/>
              </w:rPr>
              <w:t>9</w:t>
            </w:r>
          </w:p>
        </w:tc>
      </w:tr>
      <w:tr w:rsidR="00F77865" w:rsidRPr="00AA1E30"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AA1E30" w:rsidRDefault="00F77865" w:rsidP="00D80F55">
            <w:pPr>
              <w:rPr>
                <w:rFonts w:ascii="Tahoma" w:hAnsi="Tahoma" w:cs="Tahoma"/>
                <w:bCs/>
                <w:sz w:val="16"/>
                <w:szCs w:val="16"/>
              </w:rPr>
            </w:pPr>
            <w:r w:rsidRPr="00AA1E30">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Publisher 201</w:t>
            </w:r>
            <w:r w:rsidRPr="00AA1E30">
              <w:rPr>
                <w:rFonts w:ascii="Tahoma" w:hAnsi="Tahoma" w:cs="Tahoma"/>
                <w:sz w:val="16"/>
                <w:szCs w:val="19"/>
              </w:rPr>
              <w:t>9</w:t>
            </w:r>
          </w:p>
        </w:tc>
      </w:tr>
      <w:tr w:rsidR="00F77865" w:rsidRPr="00AA1E30"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AA1E30" w:rsidRDefault="00F77865" w:rsidP="00D80F55">
            <w:pPr>
              <w:rPr>
                <w:rFonts w:ascii="Tahoma" w:hAnsi="Tahoma" w:cs="Tahoma"/>
                <w:bCs/>
                <w:sz w:val="16"/>
                <w:szCs w:val="16"/>
              </w:rPr>
            </w:pPr>
            <w:r w:rsidRPr="00AA1E30">
              <w:rPr>
                <w:rFonts w:ascii="Tahoma" w:hAnsi="Tahoma" w:cs="Tahom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Visio Professional 201</w:t>
            </w:r>
            <w:r w:rsidRPr="00AA1E30">
              <w:rPr>
                <w:rFonts w:ascii="Tahoma" w:hAnsi="Tahoma" w:cs="Tahoma"/>
                <w:sz w:val="16"/>
                <w:szCs w:val="19"/>
              </w:rPr>
              <w:t>9</w:t>
            </w:r>
          </w:p>
        </w:tc>
      </w:tr>
      <w:tr w:rsidR="00F77865" w:rsidRPr="00AA1E30"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AA1E30" w:rsidRDefault="00F77865" w:rsidP="00D80F55">
            <w:pPr>
              <w:rPr>
                <w:rFonts w:ascii="Tahoma" w:hAnsi="Tahoma" w:cs="Tahoma"/>
                <w:bCs/>
                <w:sz w:val="16"/>
                <w:szCs w:val="16"/>
              </w:rPr>
            </w:pPr>
            <w:r w:rsidRPr="00AA1E30">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Visio Standard 201</w:t>
            </w:r>
            <w:r w:rsidRPr="00AA1E30">
              <w:rPr>
                <w:rFonts w:ascii="Tahoma" w:hAnsi="Tahoma" w:cs="Tahoma"/>
                <w:sz w:val="16"/>
                <w:szCs w:val="19"/>
              </w:rPr>
              <w:t>9</w:t>
            </w:r>
          </w:p>
        </w:tc>
      </w:tr>
      <w:tr w:rsidR="00F77865" w:rsidRPr="00AA1E30"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AA1E30" w:rsidRDefault="00F77865" w:rsidP="00D80F55">
            <w:pPr>
              <w:rPr>
                <w:rFonts w:ascii="Tahoma" w:hAnsi="Tahoma" w:cs="Tahoma"/>
                <w:bCs/>
                <w:sz w:val="16"/>
                <w:szCs w:val="16"/>
              </w:rPr>
            </w:pPr>
            <w:r w:rsidRPr="00AA1E30">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Word 201</w:t>
            </w:r>
            <w:r w:rsidRPr="00AA1E30">
              <w:rPr>
                <w:rFonts w:ascii="Tahoma" w:hAnsi="Tahoma" w:cs="Tahoma"/>
                <w:sz w:val="16"/>
                <w:szCs w:val="19"/>
              </w:rPr>
              <w:t>9</w:t>
            </w:r>
          </w:p>
        </w:tc>
      </w:tr>
    </w:tbl>
    <w:p w14:paraId="636F35D4" w14:textId="4A01C760" w:rsidR="00E43388" w:rsidRPr="00AA1E30" w:rsidRDefault="00E43388" w:rsidP="00662805">
      <w:pPr>
        <w:tabs>
          <w:tab w:val="left" w:pos="0"/>
        </w:tabs>
        <w:spacing w:before="120" w:after="120"/>
        <w:rPr>
          <w:rFonts w:ascii="Tahoma" w:hAnsi="Tahoma" w:cs="Tahoma"/>
        </w:rPr>
      </w:pPr>
    </w:p>
    <w:p w14:paraId="0232A8C4" w14:textId="77777777" w:rsidR="00EB0883" w:rsidRPr="00AA1E30" w:rsidRDefault="00EB0883" w:rsidP="00EB0883">
      <w:pPr>
        <w:spacing w:before="120" w:after="120"/>
        <w:jc w:val="both"/>
        <w:rPr>
          <w:rFonts w:ascii="Tahoma" w:hAnsi="Tahoma" w:cs="Tahoma"/>
        </w:rPr>
      </w:pPr>
      <w:r w:rsidRPr="00AA1E30">
        <w:rPr>
          <w:rFonts w:ascii="Tahoma" w:hAnsi="Tahoma" w:cs="Tahoma"/>
          <w:b/>
        </w:rPr>
        <w:t>Exchange Server 2016</w:t>
      </w:r>
    </w:p>
    <w:p w14:paraId="6C8118CE" w14:textId="77777777" w:rsidR="00EB0883" w:rsidRPr="00AA1E30" w:rsidRDefault="00EB0883" w:rsidP="00662805">
      <w:pPr>
        <w:spacing w:before="120" w:after="120"/>
        <w:rPr>
          <w:rFonts w:ascii="Tahoma" w:hAnsi="Tahoma" w:cs="Tahoma"/>
          <w:spacing w:val="-2"/>
        </w:rPr>
      </w:pPr>
      <w:r w:rsidRPr="00AA1E30">
        <w:rPr>
          <w:rFonts w:ascii="Tahoma" w:hAnsi="Tahoma" w:cs="Tahoma"/>
          <w:color w:val="000000"/>
          <w:spacing w:val="-2"/>
        </w:rPr>
        <w:t xml:space="preserve">Exchange Server 2016 ist die neueste Version von Exchange. Kunden mit aktiver </w:t>
      </w:r>
      <w:r w:rsidRPr="00AA1E30">
        <w:rPr>
          <w:rFonts w:ascii="Tahoma" w:hAnsi="Tahoma" w:cs="Tahoma"/>
          <w:spacing w:val="-2"/>
        </w:rPr>
        <w:t xml:space="preserve">Embedded Maintenance </w:t>
      </w:r>
      <w:r w:rsidRPr="00AA1E30">
        <w:rPr>
          <w:rFonts w:ascii="Tahoma" w:hAnsi="Tahoma" w:cs="Tahoma"/>
          <w:color w:val="000000"/>
          <w:spacing w:val="-2"/>
        </w:rPr>
        <w:t>für Exchange Server 2013 sind berechtigt, ein Upgrade auf Exchange Server 2016 durchzuführen und diese Software anstelle der lizenzierten Kopien von Exchange Server 2013 zu vertreiben, die in eine aktualisierte Vereinheitlichte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B0883" w:rsidRPr="00AA1E30" w14:paraId="3CF30CF6" w14:textId="77777777" w:rsidTr="0066280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AA1E30" w:rsidRDefault="00EB0883" w:rsidP="00EB0883">
            <w:pPr>
              <w:jc w:val="center"/>
              <w:rPr>
                <w:rFonts w:ascii="Tahoma" w:hAnsi="Tahoma" w:cs="Tahoma"/>
                <w:b/>
                <w:bCs/>
                <w:sz w:val="18"/>
                <w:szCs w:val="18"/>
                <w:lang w:val="pt-BR"/>
              </w:rPr>
            </w:pPr>
            <w:r w:rsidRPr="00AA1E30">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AA1E30" w:rsidRDefault="00EB0883" w:rsidP="00EB0883">
            <w:pPr>
              <w:jc w:val="center"/>
              <w:rPr>
                <w:rStyle w:val="Hyperlink"/>
                <w:rFonts w:ascii="Tahoma" w:hAnsi="Tahoma" w:cs="Tahoma"/>
                <w:b/>
                <w:bCs/>
                <w:iCs/>
                <w:color w:val="auto"/>
                <w:sz w:val="18"/>
                <w:szCs w:val="18"/>
                <w:u w:val="none"/>
                <w:lang w:val="pt-BR"/>
              </w:rPr>
            </w:pPr>
            <w:r w:rsidRPr="00AA1E30">
              <w:rPr>
                <w:rFonts w:ascii="Tahoma" w:hAnsi="Tahoma" w:cs="Tahoma"/>
                <w:b/>
                <w:bCs/>
                <w:sz w:val="18"/>
                <w:szCs w:val="18"/>
              </w:rPr>
              <w:t>Berechtigte Lizenz</w:t>
            </w:r>
          </w:p>
        </w:tc>
      </w:tr>
      <w:tr w:rsidR="00EB0883" w:rsidRPr="00AA1E30" w14:paraId="4ADD68E1" w14:textId="77777777" w:rsidTr="0066280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AA1E30" w:rsidRDefault="00EB0883" w:rsidP="00EB0883">
            <w:pPr>
              <w:rPr>
                <w:rFonts w:ascii="Tahoma" w:hAnsi="Tahoma" w:cs="Tahoma"/>
                <w:bCs/>
                <w:sz w:val="16"/>
                <w:szCs w:val="16"/>
              </w:rPr>
            </w:pPr>
            <w:r w:rsidRPr="00AA1E30">
              <w:rPr>
                <w:rFonts w:ascii="Tahoma" w:hAnsi="Tahoma" w:cs="Tahoma"/>
                <w:bCs/>
                <w:sz w:val="16"/>
                <w:szCs w:val="19"/>
              </w:rPr>
              <w:t>Exchange Server Standard and Enterprise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AA1E30" w:rsidRDefault="00EB0883" w:rsidP="00EB0883">
            <w:pPr>
              <w:rPr>
                <w:rFonts w:ascii="Tahoma" w:hAnsi="Tahoma" w:cs="Tahoma"/>
                <w:bCs/>
                <w:sz w:val="16"/>
                <w:szCs w:val="16"/>
              </w:rPr>
            </w:pPr>
            <w:r w:rsidRPr="00AA1E30">
              <w:rPr>
                <w:rFonts w:ascii="Tahoma" w:hAnsi="Tahoma" w:cs="Tahoma"/>
                <w:bCs/>
                <w:sz w:val="16"/>
                <w:szCs w:val="19"/>
              </w:rPr>
              <w:t>Exchange Server Standard and Enterprise 2016</w:t>
            </w:r>
          </w:p>
        </w:tc>
      </w:tr>
    </w:tbl>
    <w:p w14:paraId="4773F4D6" w14:textId="77777777" w:rsidR="00EB0883" w:rsidRPr="00AA1E30" w:rsidRDefault="00EB0883" w:rsidP="00662805">
      <w:pPr>
        <w:tabs>
          <w:tab w:val="left" w:pos="0"/>
        </w:tabs>
        <w:spacing w:before="120" w:after="120"/>
        <w:rPr>
          <w:rFonts w:ascii="Tahoma" w:hAnsi="Tahoma" w:cs="Tahoma"/>
        </w:rPr>
      </w:pPr>
    </w:p>
    <w:p w14:paraId="6765E8AB" w14:textId="46BDF07E" w:rsidR="00CA4604" w:rsidRPr="00AA1E30" w:rsidRDefault="00CA4604" w:rsidP="00CA4604">
      <w:pPr>
        <w:spacing w:before="120" w:after="120"/>
        <w:rPr>
          <w:rFonts w:ascii="Tahoma" w:hAnsi="Tahoma" w:cs="Tahoma"/>
        </w:rPr>
      </w:pPr>
      <w:r w:rsidRPr="00AA1E30">
        <w:rPr>
          <w:rFonts w:ascii="Tahoma" w:hAnsi="Tahoma" w:cs="Tahoma"/>
          <w:b/>
        </w:rPr>
        <w:t>Project Server 2016</w:t>
      </w:r>
    </w:p>
    <w:p w14:paraId="4B9BDA50" w14:textId="6C180BDF" w:rsidR="00CA4604" w:rsidRPr="00AA1E30" w:rsidRDefault="00CA4604" w:rsidP="00CA4604">
      <w:pPr>
        <w:spacing w:before="120" w:after="120"/>
        <w:rPr>
          <w:rFonts w:ascii="Tahoma" w:hAnsi="Tahoma" w:cs="Tahoma"/>
        </w:rPr>
      </w:pPr>
      <w:r w:rsidRPr="00AA1E30">
        <w:rPr>
          <w:rFonts w:ascii="Tahoma" w:hAnsi="Tahoma" w:cs="Tahoma"/>
          <w:color w:val="000000"/>
        </w:rPr>
        <w:t xml:space="preserve">Project Server 2016 ist die neueste Version von Project. Kunden mit aktiver </w:t>
      </w:r>
      <w:r w:rsidRPr="00AA1E30">
        <w:rPr>
          <w:rFonts w:ascii="Tahoma" w:hAnsi="Tahoma" w:cs="Tahoma"/>
        </w:rPr>
        <w:t xml:space="preserve">Embedded Maintenance </w:t>
      </w:r>
      <w:r w:rsidRPr="00AA1E30">
        <w:rPr>
          <w:rFonts w:ascii="Tahoma" w:hAnsi="Tahoma" w:cs="Tahoma"/>
          <w:color w:val="000000"/>
        </w:rPr>
        <w:t>für Project Server 2013 sind berechtigt, ein Upgrade auf Project Server 2016 durchzuführen und diese Software anstelle der lizenzierten Kopien von Project Server 2013 zu vertreiben, die in eine aktualisierte Vereinheitlichte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AA1E30"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AA1E30" w:rsidRDefault="00CA4604" w:rsidP="00077A10">
            <w:pPr>
              <w:jc w:val="center"/>
              <w:rPr>
                <w:rFonts w:ascii="Tahoma" w:hAnsi="Tahoma" w:cs="Tahoma"/>
                <w:b/>
                <w:bCs/>
                <w:iCs/>
                <w:sz w:val="18"/>
                <w:szCs w:val="18"/>
              </w:rPr>
            </w:pPr>
            <w:r w:rsidRPr="00AA1E30">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AA1E30" w:rsidRDefault="00CA4604" w:rsidP="00077A10">
            <w:pPr>
              <w:jc w:val="center"/>
              <w:rPr>
                <w:rFonts w:ascii="Tahoma" w:hAnsi="Tahoma" w:cs="Tahoma"/>
              </w:rPr>
            </w:pPr>
            <w:r w:rsidRPr="00AA1E30">
              <w:rPr>
                <w:rFonts w:ascii="Tahoma" w:hAnsi="Tahoma" w:cs="Tahoma"/>
                <w:b/>
                <w:bCs/>
                <w:iCs/>
                <w:sz w:val="18"/>
                <w:szCs w:val="18"/>
              </w:rPr>
              <w:t>Berechtigte Lizenz</w:t>
            </w:r>
          </w:p>
        </w:tc>
      </w:tr>
      <w:tr w:rsidR="00CA4604" w:rsidRPr="00AA1E30"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AA1E30" w:rsidRDefault="00CA4604" w:rsidP="00CA4604">
            <w:pPr>
              <w:rPr>
                <w:rFonts w:ascii="Tahoma" w:hAnsi="Tahoma" w:cs="Tahoma"/>
                <w:bCs/>
                <w:sz w:val="16"/>
                <w:szCs w:val="19"/>
                <w:lang w:val="pt-BR"/>
              </w:rPr>
            </w:pPr>
            <w:r w:rsidRPr="00AA1E30">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AA1E30" w:rsidRDefault="00CA4604" w:rsidP="00CA4604">
            <w:pPr>
              <w:rPr>
                <w:rFonts w:ascii="Tahoma" w:hAnsi="Tahoma" w:cs="Tahoma"/>
                <w:bCs/>
                <w:sz w:val="16"/>
                <w:szCs w:val="19"/>
                <w:lang w:val="pt-BR"/>
              </w:rPr>
            </w:pPr>
            <w:r w:rsidRPr="00AA1E30">
              <w:rPr>
                <w:rFonts w:ascii="Tahoma" w:hAnsi="Tahoma" w:cs="Tahoma"/>
                <w:bCs/>
                <w:sz w:val="16"/>
                <w:szCs w:val="19"/>
              </w:rPr>
              <w:t>Project Server 2016</w:t>
            </w:r>
          </w:p>
        </w:tc>
      </w:tr>
    </w:tbl>
    <w:p w14:paraId="2C59BC86" w14:textId="77777777" w:rsidR="00CA4604" w:rsidRPr="00AA1E30" w:rsidRDefault="00CA4604" w:rsidP="00662805">
      <w:pPr>
        <w:tabs>
          <w:tab w:val="left" w:pos="0"/>
        </w:tabs>
        <w:spacing w:before="120" w:after="120"/>
        <w:rPr>
          <w:rFonts w:ascii="Tahoma" w:hAnsi="Tahoma" w:cs="Tahoma"/>
        </w:rPr>
      </w:pPr>
    </w:p>
    <w:p w14:paraId="04A359A6" w14:textId="50142D23" w:rsidR="00C267FD" w:rsidRPr="00AA1E30" w:rsidRDefault="00C267FD" w:rsidP="008E2012">
      <w:pPr>
        <w:spacing w:before="120" w:after="120"/>
        <w:rPr>
          <w:rFonts w:ascii="Tahoma" w:hAnsi="Tahoma" w:cs="Tahoma"/>
        </w:rPr>
      </w:pPr>
      <w:r w:rsidRPr="00AA1E30">
        <w:rPr>
          <w:rFonts w:ascii="Tahoma" w:hAnsi="Tahoma" w:cs="Tahoma"/>
          <w:b/>
        </w:rPr>
        <w:t>SharePoint Server 2016</w:t>
      </w:r>
    </w:p>
    <w:p w14:paraId="3217359E" w14:textId="46570382" w:rsidR="00C267FD" w:rsidRPr="00AA1E30" w:rsidRDefault="00C267FD" w:rsidP="008E2012">
      <w:pPr>
        <w:spacing w:before="120" w:after="120"/>
        <w:rPr>
          <w:rFonts w:ascii="Tahoma" w:hAnsi="Tahoma" w:cs="Tahoma"/>
          <w:spacing w:val="-2"/>
        </w:rPr>
      </w:pPr>
      <w:r w:rsidRPr="00AA1E30">
        <w:rPr>
          <w:rFonts w:ascii="Tahoma" w:hAnsi="Tahoma" w:cs="Tahoma"/>
          <w:color w:val="000000"/>
          <w:spacing w:val="-2"/>
        </w:rPr>
        <w:t xml:space="preserve">SharePoint Server 2016 ist die neueste Version von SharePoint. Kunden mit aktiver </w:t>
      </w:r>
      <w:r w:rsidRPr="00AA1E30">
        <w:rPr>
          <w:rFonts w:ascii="Tahoma" w:hAnsi="Tahoma" w:cs="Tahoma"/>
          <w:spacing w:val="-2"/>
        </w:rPr>
        <w:t xml:space="preserve">Embedded Maintenance </w:t>
      </w:r>
      <w:r w:rsidRPr="00AA1E30">
        <w:rPr>
          <w:rFonts w:ascii="Tahoma" w:hAnsi="Tahoma" w:cs="Tahoma"/>
          <w:color w:val="000000"/>
          <w:spacing w:val="-2"/>
        </w:rPr>
        <w:t>für SharePoint Server 2013 sind berechtigt, ein Upgrade auf SharePoint Server 2016 durchzuführen und diese Software anstelle der lizenzierten Kopien von SharePoint Server 2013 zu vertreiben, die in eine aktualisierte Vereinheitlichte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AA1E30"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AA1E30" w:rsidRDefault="00CA4604" w:rsidP="00CA4604">
            <w:pPr>
              <w:jc w:val="center"/>
              <w:rPr>
                <w:rFonts w:ascii="Tahoma" w:hAnsi="Tahoma" w:cs="Tahoma"/>
                <w:b/>
                <w:bCs/>
                <w:iCs/>
                <w:sz w:val="18"/>
                <w:szCs w:val="18"/>
              </w:rPr>
            </w:pPr>
            <w:r w:rsidRPr="00AA1E30">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AA1E30" w:rsidRDefault="00CA4604" w:rsidP="00CA4604">
            <w:pPr>
              <w:jc w:val="center"/>
              <w:rPr>
                <w:rFonts w:ascii="Tahoma" w:hAnsi="Tahoma" w:cs="Tahoma"/>
              </w:rPr>
            </w:pPr>
            <w:r w:rsidRPr="00AA1E30">
              <w:rPr>
                <w:rFonts w:ascii="Tahoma" w:hAnsi="Tahoma" w:cs="Tahoma"/>
                <w:b/>
                <w:bCs/>
                <w:iCs/>
                <w:sz w:val="18"/>
                <w:szCs w:val="18"/>
              </w:rPr>
              <w:t>Berechtigte Lizenz</w:t>
            </w:r>
          </w:p>
        </w:tc>
      </w:tr>
      <w:tr w:rsidR="00C267FD" w:rsidRPr="00AA1E30"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AA1E30" w:rsidRDefault="00C267FD" w:rsidP="00CA4604">
            <w:pPr>
              <w:rPr>
                <w:rFonts w:ascii="Tahoma" w:hAnsi="Tahoma" w:cs="Tahoma"/>
                <w:bCs/>
                <w:sz w:val="16"/>
                <w:szCs w:val="19"/>
                <w:lang w:val="pt-BR"/>
              </w:rPr>
            </w:pPr>
            <w:r w:rsidRPr="00AA1E30">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AA1E30" w:rsidRDefault="00C267FD" w:rsidP="00CA4604">
            <w:pPr>
              <w:rPr>
                <w:rFonts w:ascii="Tahoma" w:hAnsi="Tahoma" w:cs="Tahoma"/>
                <w:bCs/>
                <w:sz w:val="16"/>
                <w:szCs w:val="19"/>
                <w:lang w:val="pt-BR"/>
              </w:rPr>
            </w:pPr>
            <w:r w:rsidRPr="00AA1E30">
              <w:rPr>
                <w:rFonts w:ascii="Tahoma" w:hAnsi="Tahoma" w:cs="Tahoma"/>
                <w:bCs/>
                <w:sz w:val="16"/>
                <w:szCs w:val="19"/>
              </w:rPr>
              <w:t>SharePoint Server 2016</w:t>
            </w:r>
          </w:p>
        </w:tc>
      </w:tr>
    </w:tbl>
    <w:p w14:paraId="5C06D0C6" w14:textId="77777777" w:rsidR="00B77DBC" w:rsidRPr="00AA1E30" w:rsidRDefault="00B77DBC" w:rsidP="00662805">
      <w:pPr>
        <w:tabs>
          <w:tab w:val="left" w:pos="0"/>
        </w:tabs>
        <w:spacing w:before="120" w:after="120"/>
        <w:rPr>
          <w:rFonts w:ascii="Tahoma" w:hAnsi="Tahoma" w:cs="Tahoma"/>
        </w:rPr>
      </w:pPr>
    </w:p>
    <w:p w14:paraId="0C056A23" w14:textId="63840D80" w:rsidR="00500F25" w:rsidRPr="00AA1E30" w:rsidRDefault="00500F25" w:rsidP="008E2012">
      <w:pPr>
        <w:spacing w:before="120" w:after="120"/>
        <w:rPr>
          <w:rFonts w:ascii="Tahoma" w:hAnsi="Tahoma" w:cs="Tahoma"/>
        </w:rPr>
      </w:pPr>
      <w:r w:rsidRPr="00AA1E30">
        <w:rPr>
          <w:rFonts w:ascii="Tahoma" w:hAnsi="Tahoma" w:cs="Tahoma"/>
          <w:b/>
        </w:rPr>
        <w:t>Skype for Business Server 2015</w:t>
      </w:r>
    </w:p>
    <w:p w14:paraId="46C57F94" w14:textId="77777777" w:rsidR="00500F25" w:rsidRPr="00AA1E30" w:rsidRDefault="00500F25" w:rsidP="008E2012">
      <w:pPr>
        <w:spacing w:before="120" w:after="120"/>
        <w:rPr>
          <w:rFonts w:ascii="Tahoma" w:hAnsi="Tahoma" w:cs="Tahoma"/>
        </w:rPr>
      </w:pPr>
      <w:r w:rsidRPr="00AA1E30">
        <w:rPr>
          <w:rFonts w:ascii="Tahoma" w:hAnsi="Tahoma" w:cs="Tahoma"/>
          <w:color w:val="000000"/>
        </w:rPr>
        <w:t xml:space="preserve">Skype for Business Server 2015 ist die neueste Version von Skype for Business Server. Kunden mit aktiver </w:t>
      </w:r>
      <w:r w:rsidRPr="00AA1E30">
        <w:rPr>
          <w:rFonts w:ascii="Tahoma" w:hAnsi="Tahoma" w:cs="Tahoma"/>
        </w:rPr>
        <w:t xml:space="preserve">Embedded Maintenance </w:t>
      </w:r>
      <w:r w:rsidRPr="00AA1E30">
        <w:rPr>
          <w:rFonts w:ascii="Tahoma" w:hAnsi="Tahoma" w:cs="Tahoma"/>
          <w:color w:val="000000"/>
        </w:rPr>
        <w:t>für Lync Server 2013 Standard oder Enterprise sind berechtigt, ein Upgrade auf Skype for Business Server 2015 durchzuführen und diese Software anstelle der lizenzierten Kopien von Lync Server 2013 zu verwenden, die in einer aktualisierten Vereinheitlichten Lösung integriert sind.</w:t>
      </w:r>
    </w:p>
    <w:p w14:paraId="4D02D3BA" w14:textId="77777777" w:rsidR="00500F25" w:rsidRPr="00AA1E30" w:rsidRDefault="00500F25" w:rsidP="008E2012">
      <w:pPr>
        <w:spacing w:before="120" w:after="120"/>
        <w:rPr>
          <w:rFonts w:ascii="Tahoma" w:hAnsi="Tahoma" w:cs="Tahoma"/>
        </w:rPr>
      </w:pPr>
      <w:r w:rsidRPr="00AA1E30">
        <w:rPr>
          <w:rFonts w:ascii="Tahoma" w:hAnsi="Tahoma" w:cs="Tahoma"/>
          <w:color w:val="000000"/>
        </w:rPr>
        <w:t>Skype für Business Server 2015 CALs sind die Nachfolge-CALs der Lync Server 2013 CALs.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AA1E30"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AA1E30" w:rsidRDefault="00500F25" w:rsidP="00775D5C">
            <w:pPr>
              <w:jc w:val="center"/>
              <w:rPr>
                <w:rFonts w:ascii="Tahoma" w:hAnsi="Tahoma" w:cs="Tahoma"/>
                <w:b/>
                <w:bCs/>
                <w:iCs/>
                <w:sz w:val="18"/>
                <w:szCs w:val="18"/>
              </w:rPr>
            </w:pPr>
            <w:r w:rsidRPr="00AA1E30">
              <w:rPr>
                <w:rFonts w:ascii="Tahoma" w:hAnsi="Tahoma" w:cs="Tahoma"/>
                <w:b/>
                <w:bCs/>
                <w:iCs/>
                <w:sz w:val="18"/>
                <w:szCs w:val="18"/>
              </w:rPr>
              <w:t>CAL für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AA1E30" w:rsidRDefault="00500F25" w:rsidP="00775D5C">
            <w:pPr>
              <w:jc w:val="center"/>
              <w:rPr>
                <w:rFonts w:ascii="Tahoma" w:hAnsi="Tahoma" w:cs="Tahoma"/>
              </w:rPr>
            </w:pPr>
            <w:r w:rsidRPr="00AA1E30">
              <w:rPr>
                <w:rFonts w:ascii="Tahoma" w:hAnsi="Tahoma" w:cs="Tahoma"/>
                <w:b/>
                <w:bCs/>
                <w:iCs/>
                <w:sz w:val="18"/>
                <w:szCs w:val="18"/>
              </w:rPr>
              <w:t>Nachfolgerversion</w:t>
            </w:r>
          </w:p>
        </w:tc>
      </w:tr>
      <w:tr w:rsidR="00500F25" w:rsidRPr="00AA1E30"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AA1E30" w:rsidRDefault="00500F25" w:rsidP="00775D5C">
            <w:pPr>
              <w:rPr>
                <w:rFonts w:ascii="Tahoma" w:hAnsi="Tahoma" w:cs="Tahoma"/>
                <w:bCs/>
                <w:sz w:val="16"/>
                <w:szCs w:val="19"/>
                <w:lang w:val="pt-BR"/>
              </w:rPr>
            </w:pPr>
            <w:r w:rsidRPr="00AA1E30">
              <w:rPr>
                <w:rFonts w:ascii="Tahoma" w:hAnsi="Tahoma" w:cs="Tahoma"/>
                <w:bCs/>
                <w:sz w:val="16"/>
                <w:szCs w:val="19"/>
              </w:rPr>
              <w:t xml:space="preserve">Lync Server 2013 Plus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AA1E30" w:rsidRDefault="00500F25" w:rsidP="00775D5C">
            <w:pPr>
              <w:rPr>
                <w:rFonts w:ascii="Tahoma" w:hAnsi="Tahoma" w:cs="Tahoma"/>
                <w:bCs/>
                <w:sz w:val="16"/>
                <w:szCs w:val="19"/>
              </w:rPr>
            </w:pPr>
            <w:r w:rsidRPr="00AA1E30">
              <w:rPr>
                <w:rFonts w:ascii="Tahoma" w:hAnsi="Tahoma" w:cs="Tahoma"/>
                <w:color w:val="000000"/>
                <w:sz w:val="16"/>
                <w:szCs w:val="16"/>
              </w:rPr>
              <w:t>Skype für Business Server 2015</w:t>
            </w:r>
            <w:r w:rsidRPr="00AA1E30">
              <w:rPr>
                <w:rFonts w:ascii="Tahoma" w:hAnsi="Tahoma" w:cs="Tahoma"/>
                <w:bCs/>
                <w:sz w:val="16"/>
                <w:szCs w:val="19"/>
              </w:rPr>
              <w:t xml:space="preserve"> Plus CAL</w:t>
            </w:r>
          </w:p>
        </w:tc>
      </w:tr>
      <w:tr w:rsidR="00500F25" w:rsidRPr="00AA1E30"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AA1E30" w:rsidRDefault="00500F25" w:rsidP="00775D5C">
            <w:pPr>
              <w:rPr>
                <w:rFonts w:ascii="Tahoma" w:hAnsi="Tahoma" w:cs="Tahoma"/>
                <w:bCs/>
                <w:sz w:val="16"/>
                <w:szCs w:val="19"/>
                <w:lang w:val="pt-BR"/>
              </w:rPr>
            </w:pPr>
            <w:r w:rsidRPr="00AA1E30">
              <w:rPr>
                <w:rFonts w:ascii="Tahoma" w:hAnsi="Tahoma" w:cs="Tahoma"/>
                <w:bCs/>
                <w:sz w:val="16"/>
                <w:szCs w:val="19"/>
              </w:rPr>
              <w:t xml:space="preserve">Enterprise CAL für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AA1E30" w:rsidRDefault="00500F25" w:rsidP="00775D5C">
            <w:pPr>
              <w:rPr>
                <w:rFonts w:ascii="Tahoma" w:hAnsi="Tahoma" w:cs="Tahoma"/>
                <w:bCs/>
                <w:sz w:val="16"/>
                <w:szCs w:val="19"/>
              </w:rPr>
            </w:pPr>
            <w:r w:rsidRPr="00AA1E30">
              <w:rPr>
                <w:rFonts w:ascii="Tahoma" w:hAnsi="Tahoma" w:cs="Tahoma"/>
                <w:color w:val="000000"/>
                <w:sz w:val="16"/>
                <w:szCs w:val="16"/>
              </w:rPr>
              <w:t>Skype für Business Server 2015</w:t>
            </w:r>
            <w:r w:rsidRPr="00AA1E30">
              <w:rPr>
                <w:rFonts w:ascii="Tahoma" w:hAnsi="Tahoma" w:cs="Tahoma"/>
                <w:bCs/>
                <w:sz w:val="16"/>
                <w:szCs w:val="19"/>
              </w:rPr>
              <w:t xml:space="preserve"> Enterprise CAL</w:t>
            </w:r>
          </w:p>
        </w:tc>
      </w:tr>
      <w:tr w:rsidR="00500F25" w:rsidRPr="00AA1E30"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AA1E30" w:rsidRDefault="00500F25" w:rsidP="00775D5C">
            <w:pPr>
              <w:rPr>
                <w:rFonts w:ascii="Tahoma" w:hAnsi="Tahoma" w:cs="Tahoma"/>
                <w:bCs/>
                <w:sz w:val="16"/>
                <w:szCs w:val="19"/>
                <w:lang w:val="pt-BR"/>
              </w:rPr>
            </w:pPr>
            <w:r w:rsidRPr="00AA1E30">
              <w:rPr>
                <w:rFonts w:ascii="Tahoma" w:hAnsi="Tahoma" w:cs="Tahoma"/>
                <w:bCs/>
                <w:sz w:val="16"/>
                <w:szCs w:val="19"/>
              </w:rPr>
              <w:t xml:space="preserve">Lync Server 2013 Standard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AA1E30" w:rsidRDefault="00500F25" w:rsidP="00775D5C">
            <w:pPr>
              <w:rPr>
                <w:rFonts w:ascii="Tahoma" w:hAnsi="Tahoma" w:cs="Tahoma"/>
                <w:bCs/>
                <w:sz w:val="16"/>
                <w:szCs w:val="19"/>
              </w:rPr>
            </w:pPr>
            <w:r w:rsidRPr="00AA1E30">
              <w:rPr>
                <w:rFonts w:ascii="Tahoma" w:hAnsi="Tahoma" w:cs="Tahoma"/>
                <w:color w:val="000000"/>
                <w:sz w:val="16"/>
                <w:szCs w:val="16"/>
              </w:rPr>
              <w:t>Skype für Business Server 2015</w:t>
            </w:r>
            <w:r w:rsidRPr="00AA1E30">
              <w:rPr>
                <w:rFonts w:ascii="Tahoma" w:hAnsi="Tahoma" w:cs="Tahoma"/>
                <w:bCs/>
                <w:sz w:val="16"/>
                <w:szCs w:val="19"/>
              </w:rPr>
              <w:t xml:space="preserve"> Standard CAL</w:t>
            </w:r>
          </w:p>
        </w:tc>
      </w:tr>
    </w:tbl>
    <w:p w14:paraId="7EC37D5D" w14:textId="77777777" w:rsidR="00500F25" w:rsidRPr="00AA1E30" w:rsidRDefault="00500F25" w:rsidP="00E14970">
      <w:pPr>
        <w:spacing w:before="120" w:after="120"/>
        <w:rPr>
          <w:rFonts w:ascii="Tahoma" w:hAnsi="Tahoma" w:cs="Tahoma"/>
        </w:rPr>
      </w:pPr>
      <w:r w:rsidRPr="00AA1E30">
        <w:rPr>
          <w:rFonts w:ascii="Tahoma" w:hAnsi="Tahoma" w:cs="Tahoma"/>
          <w:color w:val="000000"/>
          <w:sz w:val="16"/>
          <w:szCs w:val="16"/>
        </w:rPr>
        <w:lastRenderedPageBreak/>
        <w:t>Die Lync Server 2013-Serverlizenz ist die Nachfolgerin der Lync Server 2010 Standard and Enterprise Edition-Serverlizenzen.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AA1E30"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AA1E30" w:rsidRDefault="00500F25" w:rsidP="00775D5C">
            <w:pPr>
              <w:jc w:val="center"/>
              <w:rPr>
                <w:rFonts w:ascii="Tahoma" w:hAnsi="Tahoma" w:cs="Tahoma"/>
                <w:b/>
                <w:bCs/>
                <w:iCs/>
                <w:sz w:val="18"/>
                <w:szCs w:val="18"/>
              </w:rPr>
            </w:pPr>
            <w:r w:rsidRPr="00AA1E30">
              <w:rPr>
                <w:rFonts w:ascii="Tahoma" w:hAnsi="Tahoma" w:cs="Tahoma"/>
                <w:b/>
                <w:bCs/>
                <w:iCs/>
                <w:sz w:val="18"/>
                <w:szCs w:val="18"/>
              </w:rPr>
              <w:t>Lync Server 2010 Serverlizenz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AA1E30" w:rsidRDefault="00500F25" w:rsidP="00775D5C">
            <w:pPr>
              <w:jc w:val="center"/>
              <w:rPr>
                <w:rFonts w:ascii="Tahoma" w:hAnsi="Tahoma" w:cs="Tahoma"/>
              </w:rPr>
            </w:pPr>
            <w:r w:rsidRPr="00AA1E30">
              <w:rPr>
                <w:rFonts w:ascii="Tahoma" w:hAnsi="Tahoma" w:cs="Tahoma"/>
                <w:b/>
                <w:bCs/>
                <w:iCs/>
                <w:sz w:val="18"/>
                <w:szCs w:val="18"/>
              </w:rPr>
              <w:t>Nachfolgerversion</w:t>
            </w:r>
          </w:p>
        </w:tc>
      </w:tr>
      <w:tr w:rsidR="00500F25" w:rsidRPr="00AA1E30"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AA1E30" w:rsidRDefault="00500F25" w:rsidP="00775D5C">
            <w:pPr>
              <w:rPr>
                <w:rFonts w:ascii="Tahoma" w:hAnsi="Tahoma" w:cs="Tahoma"/>
                <w:bCs/>
                <w:sz w:val="16"/>
                <w:szCs w:val="19"/>
                <w:lang w:val="pt-BR"/>
              </w:rPr>
            </w:pPr>
            <w:r w:rsidRPr="00AA1E30">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AA1E30" w:rsidRDefault="00500F25" w:rsidP="00775D5C">
            <w:pPr>
              <w:rPr>
                <w:rFonts w:ascii="Tahoma" w:hAnsi="Tahoma" w:cs="Tahoma"/>
                <w:bCs/>
                <w:sz w:val="16"/>
                <w:szCs w:val="19"/>
                <w:lang w:val="pt-BR"/>
              </w:rPr>
            </w:pPr>
            <w:r w:rsidRPr="00AA1E30">
              <w:rPr>
                <w:rFonts w:ascii="Tahoma" w:hAnsi="Tahoma" w:cs="Tahoma"/>
                <w:color w:val="000000"/>
                <w:sz w:val="16"/>
                <w:szCs w:val="16"/>
              </w:rPr>
              <w:t>Skype for Business Server 2015</w:t>
            </w:r>
          </w:p>
        </w:tc>
      </w:tr>
    </w:tbl>
    <w:p w14:paraId="2220F9A4" w14:textId="1AB46578" w:rsidR="00F0618B" w:rsidRPr="00AA1E30" w:rsidRDefault="00F0618B" w:rsidP="00662805">
      <w:pPr>
        <w:tabs>
          <w:tab w:val="left" w:pos="0"/>
        </w:tabs>
        <w:spacing w:before="120" w:after="120"/>
        <w:rPr>
          <w:rFonts w:ascii="Tahoma" w:hAnsi="Tahoma" w:cs="Tahoma"/>
        </w:rPr>
      </w:pPr>
      <w:bookmarkStart w:id="7" w:name="SQLServer"/>
    </w:p>
    <w:p w14:paraId="22BB8D73" w14:textId="1CB9E207" w:rsidR="006F2741" w:rsidRPr="00AA1E30" w:rsidRDefault="00D549E9" w:rsidP="00662805">
      <w:pPr>
        <w:keepNext/>
        <w:spacing w:before="120" w:after="120"/>
        <w:rPr>
          <w:rFonts w:ascii="Tahoma" w:hAnsi="Tahoma" w:cs="Tahoma"/>
        </w:rPr>
      </w:pPr>
      <w:r w:rsidRPr="00AA1E30">
        <w:rPr>
          <w:rFonts w:ascii="Tahoma" w:hAnsi="Tahoma" w:cs="Tahoma"/>
          <w:b/>
        </w:rPr>
        <w:t>SQL Server</w:t>
      </w:r>
      <w:bookmarkEnd w:id="7"/>
    </w:p>
    <w:p w14:paraId="776EF515" w14:textId="56B05D63" w:rsidR="00D80F55" w:rsidRPr="00AA1E30" w:rsidRDefault="00D80F55" w:rsidP="00662805">
      <w:pPr>
        <w:keepNext/>
        <w:spacing w:before="120" w:after="120"/>
        <w:rPr>
          <w:rFonts w:ascii="Tahoma" w:hAnsi="Tahoma" w:cs="Tahoma"/>
        </w:rPr>
      </w:pPr>
      <w:r w:rsidRPr="00AA1E30">
        <w:rPr>
          <w:rFonts w:ascii="Tahoma" w:hAnsi="Tahoma" w:cs="Tahoma"/>
          <w:b/>
        </w:rPr>
        <w:t>SQL Server Core</w:t>
      </w:r>
    </w:p>
    <w:p w14:paraId="5D9BE676" w14:textId="1ACAC937" w:rsidR="004247CA" w:rsidRPr="00AA1E30" w:rsidRDefault="004247CA" w:rsidP="00662805">
      <w:pPr>
        <w:spacing w:before="120" w:after="120"/>
        <w:rPr>
          <w:rFonts w:ascii="Tahoma" w:hAnsi="Tahoma" w:cs="Tahoma"/>
        </w:rPr>
      </w:pPr>
      <w:r w:rsidRPr="00AA1E30">
        <w:rPr>
          <w:rFonts w:ascii="Tahoma" w:hAnsi="Tahoma" w:cs="Tahoma"/>
        </w:rPr>
        <w:t>Kunden mit Endnutzern, die eine kontinuierliche Abdeckung für Integrierte Wartung für SQL Server Processor-Lizenzen erworben und gepflegt haben, können die Unified Solution der Endnutzer aktualisieren, um spätere Versionen von SQL Server einzubinden, wie in der Produktliste aus April 2017 beschrieben. Erhalten Kunden aktive Embedded Maintenance für SQL Server, nachdem SQL Server 2017 bereitgestellt wurde, können sie zu denselben Bedingungen ein Upgrade auf SQL Server 2017 durchführen.</w:t>
      </w:r>
    </w:p>
    <w:p w14:paraId="2E4FB00B" w14:textId="5852D8F8" w:rsidR="004247CA" w:rsidRPr="00AA1E30" w:rsidRDefault="00AF2309" w:rsidP="00662805">
      <w:pPr>
        <w:spacing w:before="120" w:after="120"/>
        <w:rPr>
          <w:rFonts w:ascii="Tahoma" w:hAnsi="Tahoma" w:cs="Tahoma"/>
        </w:rPr>
      </w:pPr>
      <w:r w:rsidRPr="00AA1E30">
        <w:rPr>
          <w:rFonts w:ascii="Tahoma" w:hAnsi="Tahoma" w:cs="Tahoma"/>
        </w:rPr>
        <w:t>Kunden mit Endbenutzern, die kontinuierliche und weiterhin gültige Embedded Maintenance für SQL 2012 Core-Lizenzen (laufzeitbeschränkte Verwendung) erworben haben, können die vereinheitlichte Lösung für Endbenutzer wie in der Produktliste vom April 2017 beschrieben mit späteren Versionen von SQL Server upgraden. Erhalten Kunden aktive Embedded Maintenance für SQL Server, nachdem SQL Server 2017 bereitgestellt wurde, können sie zu denselben Bedingungen ein Upgrade auf SQL Server 2017 durchführen.</w:t>
      </w:r>
    </w:p>
    <w:p w14:paraId="5F98FD60" w14:textId="77777777" w:rsidR="00E41383" w:rsidRPr="00AA1E30" w:rsidRDefault="00E41383" w:rsidP="00662805">
      <w:pPr>
        <w:keepNext/>
        <w:spacing w:before="120" w:after="120"/>
        <w:rPr>
          <w:rFonts w:ascii="Tahoma" w:hAnsi="Tahoma" w:cs="Tahoma"/>
        </w:rPr>
      </w:pPr>
      <w:r w:rsidRPr="00AA1E30">
        <w:rPr>
          <w:rFonts w:ascii="Tahoma" w:hAnsi="Tahoma" w:cs="Tahoma"/>
          <w:b/>
        </w:rPr>
        <w:t xml:space="preserve">SQL Server </w:t>
      </w:r>
      <w:r w:rsidRPr="00AA1E30">
        <w:rPr>
          <w:rFonts w:ascii="Tahoma" w:hAnsi="Tahoma" w:cs="Tahoma"/>
          <w:b/>
          <w:color w:val="000000" w:themeColor="text1"/>
        </w:rPr>
        <w:t>(Server/CAL)</w:t>
      </w:r>
    </w:p>
    <w:p w14:paraId="5C8F5330" w14:textId="70960224" w:rsidR="004A5BCA" w:rsidRPr="00AA1E30" w:rsidRDefault="007F1D15" w:rsidP="00662805">
      <w:pPr>
        <w:spacing w:before="120" w:after="120"/>
        <w:rPr>
          <w:rFonts w:ascii="Tahoma" w:hAnsi="Tahoma" w:cs="Tahoma"/>
        </w:rPr>
      </w:pPr>
      <w:r w:rsidRPr="00AA1E30">
        <w:rPr>
          <w:rFonts w:ascii="Tahoma" w:hAnsi="Tahoma" w:cs="Tahoma"/>
          <w:bCs/>
          <w:iCs/>
          <w:color w:val="000000" w:themeColor="text1"/>
        </w:rPr>
        <w:t>Kunden mit Endbenutzern, die kontinuierliche und weiterhin gültige Embedded Maintenance für SQL Server Workgroup-Lizenzen erworben haben, können die vereinheitlichte Lösung für Endbenutzer wie in der Produktliste vom April 2017 beschrieben mit späteren Versionen von SQL Server Standard upgraden. Erhalten Kunden aktive Embedded Maintenance für SQL Server, nachdem SQL Server 2017 bereitgestellt wurde, können sie zu denselben Bedingungen ein Upgrade auf SQL Server 2017 Standard durchführen.</w:t>
      </w:r>
    </w:p>
    <w:p w14:paraId="447D0AB6" w14:textId="02633894" w:rsidR="00E41383" w:rsidRPr="00AA1E30" w:rsidRDefault="00E41383" w:rsidP="00662805">
      <w:pPr>
        <w:spacing w:before="120" w:after="120"/>
        <w:rPr>
          <w:rFonts w:ascii="Tahoma" w:hAnsi="Tahoma" w:cs="Tahoma"/>
        </w:rPr>
      </w:pPr>
      <w:r w:rsidRPr="00AA1E30">
        <w:rPr>
          <w:rFonts w:ascii="Tahoma" w:hAnsi="Tahoma" w:cs="Tahoma"/>
          <w:bCs/>
          <w:iCs/>
          <w:color w:val="000000" w:themeColor="text1"/>
        </w:rPr>
        <w:t xml:space="preserve">SQL Server 2008 R2 Enterprise Server </w:t>
      </w:r>
      <w:r w:rsidRPr="00AA1E30">
        <w:rPr>
          <w:rFonts w:ascii="Tahoma" w:hAnsi="Tahoma" w:cs="Tahoma"/>
          <w:color w:val="000000" w:themeColor="text1"/>
        </w:rPr>
        <w:t xml:space="preserve">(Vollständige Verwendung) </w:t>
      </w:r>
      <w:r w:rsidRPr="00AA1E30">
        <w:rPr>
          <w:rFonts w:ascii="Tahoma" w:hAnsi="Tahoma" w:cs="Tahoma"/>
          <w:bCs/>
          <w:iCs/>
          <w:color w:val="000000" w:themeColor="text1"/>
        </w:rPr>
        <w:t>und SQL Server 2008 R2 Enterprise Server (Laufzeitbeschränkte Verwendung) sind die letzten Versionen von SQL Enterprise Server. Nur Kunden mit Endbenutzern mit aktiver Embedded Maintenance für SQL Server Enterprise Server sind berechtigt, gemäß den für den Kunden geltenden Embedded Maintenance-Bestimmungen ein Upgrade auf spätere Versionen von SQL Server Enterprise Server durchzuführen. Der Kunde ist nicht berechtigt, neue Lizenzen für SQL Server Enterprise Server für vollständige oder laufzeitbeschränkte Verwendung als Bestandteil der Vereinheitlichten Lösung zu vertreiben.</w:t>
      </w:r>
    </w:p>
    <w:p w14:paraId="2C580C26" w14:textId="1A676AFB" w:rsidR="005D3454" w:rsidRPr="00AA1E30" w:rsidRDefault="005D3454" w:rsidP="00662805">
      <w:pPr>
        <w:tabs>
          <w:tab w:val="left" w:pos="4320"/>
        </w:tabs>
        <w:spacing w:before="120" w:after="120"/>
        <w:rPr>
          <w:rFonts w:ascii="Tahoma" w:hAnsi="Tahoma" w:cs="Tahoma"/>
        </w:rPr>
      </w:pPr>
      <w:r w:rsidRPr="00AA1E30">
        <w:rPr>
          <w:rFonts w:ascii="Tahoma" w:hAnsi="Tahoma" w:cs="Tahoma"/>
          <w:bCs/>
          <w:iCs/>
          <w:color w:val="000000" w:themeColor="text1"/>
        </w:rPr>
        <w:t>SQL Server 2014 Business Intelligence war die letzte Edition der SQL Server Business Intelligence Edition. Kunden mit Endbenutzern, die bis Mai 2016 kontinuierliche und weiterhin gültige Embedded Maintenance für SQL Business Intelligence-Lizenzen erworben haben, können die vereinheitlichte Lösung für Endbenutzer wie in der Produktliste vom April 2017 beschrieben mit späteren Versionen von SQL Server Enterprise (Server/CAL) upgraden. Erhalten Kunden aktive Embedded Maintenance für SQL Server, nachdem SQL Server 2017 bereitgestellt wurde, können sie zu denselben Bedingungen ein Upgrade auf SQL Server 2017 Enterprise (Server/CAL) durchführen.</w:t>
      </w:r>
    </w:p>
    <w:p w14:paraId="45CA77E9" w14:textId="19E5BCBE" w:rsidR="004A5BCA" w:rsidRPr="00AA1E30" w:rsidRDefault="00E41383" w:rsidP="00662805">
      <w:pPr>
        <w:tabs>
          <w:tab w:val="left" w:pos="4320"/>
        </w:tabs>
        <w:spacing w:before="120" w:after="120"/>
        <w:rPr>
          <w:rFonts w:ascii="Tahoma" w:hAnsi="Tahoma" w:cs="Tahoma"/>
        </w:rPr>
      </w:pPr>
      <w:r w:rsidRPr="00AA1E30">
        <w:rPr>
          <w:rFonts w:ascii="Tahoma" w:hAnsi="Tahoma" w:cs="Tahoma"/>
          <w:bCs/>
          <w:iCs/>
          <w:color w:val="000000" w:themeColor="text1"/>
        </w:rPr>
        <w:t>SQL Server (Server/CAL) und SQL Server Core verfügen über separate Medien. Der Kunde sollte Endnutzern nur gestatten, die Datenträger für die Software und das Lizenzmodell zu gebrauchen, für die der Endnutzer lizenziert ist.</w:t>
      </w:r>
    </w:p>
    <w:p w14:paraId="1D868145" w14:textId="77777777" w:rsidR="00287A1E" w:rsidRPr="00AA1E30" w:rsidRDefault="00287A1E" w:rsidP="00287A1E">
      <w:pPr>
        <w:tabs>
          <w:tab w:val="left" w:pos="0"/>
        </w:tabs>
        <w:spacing w:before="120" w:after="120"/>
        <w:rPr>
          <w:rFonts w:ascii="Tahoma" w:hAnsi="Tahoma" w:cs="Tahoma"/>
        </w:rPr>
      </w:pPr>
    </w:p>
    <w:p w14:paraId="1C77A50B" w14:textId="2E5D6677" w:rsidR="00DE0884" w:rsidRPr="00AA1E30" w:rsidRDefault="00DE0884" w:rsidP="00662805">
      <w:pPr>
        <w:spacing w:before="120" w:after="120"/>
        <w:rPr>
          <w:rFonts w:ascii="Tahoma" w:hAnsi="Tahoma" w:cs="Tahoma"/>
        </w:rPr>
      </w:pPr>
      <w:r w:rsidRPr="00AA1E30">
        <w:rPr>
          <w:rFonts w:ascii="Tahoma" w:hAnsi="Tahoma" w:cs="Tahoma"/>
          <w:b/>
          <w:bCs/>
        </w:rPr>
        <w:t xml:space="preserve">System Center </w:t>
      </w:r>
    </w:p>
    <w:p w14:paraId="3184B07D" w14:textId="77777777" w:rsidR="0065287E" w:rsidRPr="00AA1E30" w:rsidRDefault="0065287E" w:rsidP="00662805">
      <w:pPr>
        <w:spacing w:before="120" w:after="120"/>
        <w:rPr>
          <w:rFonts w:ascii="Tahoma" w:hAnsi="Tahoma" w:cs="Tahoma"/>
        </w:rPr>
      </w:pPr>
      <w:r w:rsidRPr="00AA1E30">
        <w:rPr>
          <w:rFonts w:ascii="Tahoma" w:hAnsi="Tahoma" w:cs="Tahoma"/>
          <w:b/>
        </w:rPr>
        <w:t>System Center Server 2016</w:t>
      </w:r>
    </w:p>
    <w:p w14:paraId="4A738BFE" w14:textId="77777777" w:rsidR="0065287E" w:rsidRPr="00AA1E30" w:rsidRDefault="0065287E" w:rsidP="00662805">
      <w:pPr>
        <w:spacing w:before="120" w:after="120"/>
        <w:rPr>
          <w:rFonts w:ascii="Tahoma" w:hAnsi="Tahoma" w:cs="Tahoma"/>
        </w:rPr>
      </w:pPr>
      <w:r w:rsidRPr="00AA1E30">
        <w:rPr>
          <w:rFonts w:ascii="Tahoma" w:hAnsi="Tahoma" w:cs="Tahoma"/>
        </w:rPr>
        <w:t xml:space="preserve">System Center 2012 R2 Standard und System Center 2012 R2 Datacenter sind die letzten Versionen von System Center, die pro Prozessor lizenziert werden. Kunden mit Endbenutzern mit aktiver Embedded Maintenance für System Center Processor-Lizenzen sind berechtigt, die Vereinheitlichte Lösung der Endbenutzer upzugraden, damit sie auf der Grundlage des unten angegebenen Prozessor-Core-Verhältnisses System Center enthält.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AA1E30" w14:paraId="071D081A"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AA1E30" w:rsidRDefault="0065287E" w:rsidP="00772EF6">
            <w:pPr>
              <w:jc w:val="center"/>
              <w:rPr>
                <w:rFonts w:ascii="Tahoma" w:hAnsi="Tahoma" w:cs="Tahoma"/>
                <w:iCs/>
                <w:color w:val="000000" w:themeColor="text1"/>
                <w:sz w:val="18"/>
              </w:rPr>
            </w:pPr>
            <w:r w:rsidRPr="00AA1E30">
              <w:rPr>
                <w:rFonts w:ascii="Tahoma" w:hAnsi="Tahoma" w:cs="Tahoma"/>
                <w:iCs/>
                <w:color w:val="000000" w:themeColor="text1"/>
                <w:sz w:val="18"/>
              </w:rPr>
              <w:t>Qualifizierende Lizenz</w:t>
            </w:r>
          </w:p>
        </w:tc>
        <w:tc>
          <w:tcPr>
            <w:tcW w:w="5400"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AA1E30" w:rsidRDefault="0065287E" w:rsidP="00772EF6">
            <w:pPr>
              <w:jc w:val="center"/>
              <w:rPr>
                <w:rFonts w:ascii="Tahoma" w:hAnsi="Tahoma" w:cs="Tahoma"/>
                <w:iCs/>
                <w:color w:val="000000" w:themeColor="text1"/>
                <w:sz w:val="18"/>
              </w:rPr>
            </w:pPr>
            <w:r w:rsidRPr="00AA1E30">
              <w:rPr>
                <w:rFonts w:ascii="Tahoma" w:hAnsi="Tahoma" w:cs="Tahoma"/>
                <w:iCs/>
                <w:color w:val="000000" w:themeColor="text1"/>
                <w:sz w:val="18"/>
              </w:rPr>
              <w:t>Berechtigte Lizenzen</w:t>
            </w:r>
          </w:p>
        </w:tc>
      </w:tr>
      <w:tr w:rsidR="0065287E" w:rsidRPr="00AA1E30" w14:paraId="4CEA9965"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AA1E30" w:rsidRDefault="0065287E" w:rsidP="005940EB">
            <w:pPr>
              <w:rPr>
                <w:rFonts w:ascii="Tahoma" w:hAnsi="Tahoma" w:cs="Tahoma"/>
                <w:bCs/>
                <w:iCs/>
                <w:color w:val="000000" w:themeColor="text1"/>
                <w:sz w:val="16"/>
              </w:rPr>
            </w:pPr>
            <w:r w:rsidRPr="00AA1E30">
              <w:rPr>
                <w:rFonts w:ascii="Tahoma" w:hAnsi="Tahoma" w:cs="Tahoma"/>
                <w:bCs/>
                <w:iCs/>
                <w:color w:val="000000" w:themeColor="text1"/>
                <w:sz w:val="16"/>
              </w:rPr>
              <w:t>Ein (1) System Center Datacenter (2 Prozessoren)</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AA1E30" w:rsidRDefault="0065287E" w:rsidP="00772EF6">
            <w:pPr>
              <w:rPr>
                <w:rFonts w:ascii="Tahoma" w:hAnsi="Tahoma" w:cs="Tahoma"/>
                <w:bCs/>
                <w:iCs/>
                <w:color w:val="000000" w:themeColor="text1"/>
                <w:sz w:val="16"/>
              </w:rPr>
            </w:pPr>
            <w:r w:rsidRPr="00AA1E30">
              <w:rPr>
                <w:rFonts w:ascii="Tahoma" w:hAnsi="Tahoma" w:cs="Tahoma"/>
                <w:bCs/>
                <w:iCs/>
                <w:color w:val="000000" w:themeColor="text1"/>
                <w:sz w:val="16"/>
              </w:rPr>
              <w:t>Sechzehn (16) System Center 2016 Datacenter (Core)</w:t>
            </w:r>
          </w:p>
        </w:tc>
      </w:tr>
      <w:tr w:rsidR="0065287E" w:rsidRPr="00AA1E30" w14:paraId="24AA47B7" w14:textId="77777777" w:rsidTr="00287A1E">
        <w:trPr>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AA1E30" w:rsidRDefault="0065287E" w:rsidP="005940EB">
            <w:pPr>
              <w:rPr>
                <w:rFonts w:ascii="Tahoma" w:hAnsi="Tahoma" w:cs="Tahoma"/>
                <w:bCs/>
                <w:iCs/>
                <w:color w:val="000000" w:themeColor="text1"/>
                <w:sz w:val="16"/>
              </w:rPr>
            </w:pPr>
            <w:r w:rsidRPr="00AA1E30">
              <w:rPr>
                <w:rFonts w:ascii="Tahoma" w:hAnsi="Tahoma" w:cs="Tahoma"/>
                <w:bCs/>
                <w:iCs/>
                <w:color w:val="000000" w:themeColor="text1"/>
                <w:sz w:val="16"/>
              </w:rPr>
              <w:t>Ein (1) System Center Standard (2 Prozessoren)</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AA1E30" w:rsidRDefault="0065287E" w:rsidP="00772EF6">
            <w:pPr>
              <w:rPr>
                <w:rFonts w:ascii="Tahoma" w:hAnsi="Tahoma" w:cs="Tahoma"/>
                <w:bCs/>
                <w:iCs/>
                <w:color w:val="000000" w:themeColor="text1"/>
                <w:sz w:val="16"/>
              </w:rPr>
            </w:pPr>
            <w:r w:rsidRPr="00AA1E30">
              <w:rPr>
                <w:rFonts w:ascii="Tahoma" w:hAnsi="Tahoma" w:cs="Tahoma"/>
                <w:bCs/>
                <w:iCs/>
                <w:color w:val="000000" w:themeColor="text1"/>
                <w:sz w:val="16"/>
              </w:rPr>
              <w:t>Sechzehn (16) System Center 2016 Standard (Core)</w:t>
            </w:r>
          </w:p>
        </w:tc>
      </w:tr>
    </w:tbl>
    <w:p w14:paraId="6838197E" w14:textId="712E8874" w:rsidR="00D934DF" w:rsidRPr="00DB3EB5" w:rsidRDefault="0065287E" w:rsidP="00DB3EB5">
      <w:pPr>
        <w:keepNext/>
        <w:keepLines/>
        <w:spacing w:before="120" w:after="120"/>
        <w:rPr>
          <w:rFonts w:ascii="Tahoma" w:hAnsi="Tahoma" w:cs="Tahoma"/>
          <w:spacing w:val="-2"/>
        </w:rPr>
      </w:pPr>
      <w:r w:rsidRPr="00DB3EB5">
        <w:rPr>
          <w:rFonts w:ascii="Tahoma" w:hAnsi="Tahoma" w:cs="Tahoma"/>
          <w:bCs/>
          <w:iCs/>
          <w:color w:val="000000" w:themeColor="text1"/>
          <w:spacing w:val="-2"/>
        </w:rPr>
        <w:lastRenderedPageBreak/>
        <w:t>Wenn der lizenzierte Server, auf dem der Endbenutzer ein Upgrade durchführt, über Prozessoren mit einer höheren Core-Dichte als 8 verfügt und der Endbenutzer mithilfe entweder des Microsoft Software Inventory Logging (SIL)-Tools oder einer anderen gleichwertigen Software Aufzeichnungen zu der auf dem lizenzierten Server (in Betriebssystemumgebungen auf dem lizenzierten Server ausgeführte Instanzen) ausgeführten Konfiguration von System Server und zu der System Center unterstützenden physischen Hardware erstellt und pflegt, ist der Endbenutzer berechtigt, für die Anzahl von Cores, die der tatsächlichen Anzahl von Cores entspricht, auf denen das Produkt ausgeführt wurde, ein Upgrade auf System Server 2016 durchzuführen:</w:t>
      </w:r>
    </w:p>
    <w:p w14:paraId="0898E77B" w14:textId="1540E9EC" w:rsidR="00772EF6" w:rsidRPr="00AA1E30" w:rsidRDefault="0065287E" w:rsidP="00662805">
      <w:pPr>
        <w:pStyle w:val="ListParagraph"/>
        <w:numPr>
          <w:ilvl w:val="1"/>
          <w:numId w:val="35"/>
        </w:numPr>
        <w:spacing w:before="120" w:after="120"/>
        <w:ind w:left="360" w:hanging="360"/>
        <w:rPr>
          <w:rFonts w:ascii="Tahoma" w:hAnsi="Tahoma" w:cs="Tahoma"/>
        </w:rPr>
      </w:pPr>
      <w:r w:rsidRPr="00AA1E30">
        <w:rPr>
          <w:rFonts w:ascii="Tahoma" w:hAnsi="Tahoma" w:cs="Tahoma"/>
          <w:bCs/>
          <w:iCs/>
          <w:color w:val="000000" w:themeColor="text1"/>
        </w:rPr>
        <w:t>zum Zeitpunkt des Upgrades (für erweiterte, verbesserte neue Softwareversionen, die vor Ablauf der aktuellen EM-Frist des Endnutzers geplant sind), oder</w:t>
      </w:r>
    </w:p>
    <w:p w14:paraId="26B64F1A" w14:textId="59BBCA07" w:rsidR="00D934DF" w:rsidRPr="00AA1E30" w:rsidRDefault="005940EB" w:rsidP="00662805">
      <w:pPr>
        <w:pStyle w:val="ListParagraph"/>
        <w:numPr>
          <w:ilvl w:val="1"/>
          <w:numId w:val="35"/>
        </w:numPr>
        <w:spacing w:before="120" w:after="120"/>
        <w:ind w:left="360" w:hanging="360"/>
        <w:rPr>
          <w:rFonts w:ascii="Tahoma" w:hAnsi="Tahoma" w:cs="Tahoma"/>
        </w:rPr>
      </w:pPr>
      <w:r w:rsidRPr="00AA1E30">
        <w:rPr>
          <w:rFonts w:ascii="Tahoma" w:hAnsi="Tahoma" w:cs="Tahoma"/>
          <w:bCs/>
          <w:iCs/>
          <w:color w:val="000000" w:themeColor="text1"/>
        </w:rPr>
        <w:t>ab dem letzten Tag der aktuellen EM-Frist des Endnutzers (für erweiterte, verbesserte neue Softwareversionen, die nach diesem Datum geplant sind), vorausgesetzt, dass die EM des Endnutzers verlängert wird.</w:t>
      </w:r>
    </w:p>
    <w:p w14:paraId="338DFCA4" w14:textId="7E9F8D66" w:rsidR="0065287E" w:rsidRPr="00AA1E30" w:rsidRDefault="0065287E" w:rsidP="0065287E">
      <w:pPr>
        <w:spacing w:before="120" w:after="120"/>
        <w:rPr>
          <w:rFonts w:ascii="Tahoma" w:hAnsi="Tahoma" w:cs="Tahoma"/>
        </w:rPr>
      </w:pPr>
      <w:r w:rsidRPr="00AA1E30">
        <w:rPr>
          <w:rFonts w:ascii="Tahoma" w:hAnsi="Tahoma" w:cs="Tahoma"/>
          <w:bCs/>
          <w:iCs/>
          <w:color w:val="000000" w:themeColor="text1"/>
        </w:rPr>
        <w:t>Wenn keine Aufzeichnungen erstellt und gepflegt werden, erfolgen die Upgrades des Endbenutzers auf System Center 2016 auf Basis der Anzahl der in der Tabelle oben angegebenen Cores. Für die Nutzung auf lizenzierten Servern mit einer höheren Core-Dichte muss der Endbenutzer zusätzliche Core-Lizenzen für System Center erwerben.</w:t>
      </w:r>
    </w:p>
    <w:p w14:paraId="2859E65C" w14:textId="77777777" w:rsidR="00EB0883" w:rsidRPr="00AA1E30" w:rsidRDefault="00EB0883" w:rsidP="00662805">
      <w:pPr>
        <w:spacing w:before="120" w:after="120"/>
        <w:rPr>
          <w:rFonts w:ascii="Tahoma" w:hAnsi="Tahoma" w:cs="Tahoma"/>
        </w:rPr>
      </w:pPr>
    </w:p>
    <w:p w14:paraId="7C1D63EF" w14:textId="77777777" w:rsidR="00A46070" w:rsidRPr="00AA1E30" w:rsidRDefault="00A46070" w:rsidP="00A46070">
      <w:pPr>
        <w:spacing w:before="120" w:after="120"/>
        <w:rPr>
          <w:rFonts w:ascii="Tahoma" w:hAnsi="Tahoma" w:cs="Tahoma"/>
        </w:rPr>
      </w:pPr>
      <w:r w:rsidRPr="00AA1E30">
        <w:rPr>
          <w:rFonts w:ascii="Tahoma" w:hAnsi="Tahoma" w:cs="Tahoma"/>
          <w:b/>
        </w:rPr>
        <w:t>System Center 2016 Data Protection Manager, System Center 2016 Operations Manager, System Center 2016 Orchestrator, System Center 2016 Service Manager</w:t>
      </w:r>
    </w:p>
    <w:p w14:paraId="0E8FC1BC" w14:textId="127AD56B" w:rsidR="00A46070" w:rsidRPr="00AA1E30" w:rsidRDefault="00A46070" w:rsidP="00A46070">
      <w:pPr>
        <w:spacing w:before="120" w:after="120"/>
        <w:rPr>
          <w:rFonts w:ascii="Tahoma" w:hAnsi="Tahoma" w:cs="Tahoma"/>
        </w:rPr>
      </w:pPr>
      <w:r w:rsidRPr="00AA1E30">
        <w:rPr>
          <w:rFonts w:ascii="Tahoma" w:hAnsi="Tahoma" w:cs="Tahoma"/>
        </w:rPr>
        <w:t>System Center 2016 Client Management Suite war die letzte Version der Client Management Suite. Jedes der vier Teilprodukte der System Center Client Management Suite ist nun als eigenständiges Produkt lizenziert. Kunden mit aktiver Embedded Maintenance für System Center 2016 Client Management Suite sind berechtigt, System Center 2016 Data Protection Manager, System Center 2016 Operations Manager, System Center 2016 Orchestrator und System Center 2016 Service Manager anstelle der lizenzierten Kopien von System Center 2016 Client Management Suite zu aktualisieren und zu verteilen, die in eine aktualisierte Einheitliche Lösung, wie unten beschrieben, integriert sind.</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A46070" w:rsidRPr="00AA1E30" w14:paraId="7E42B497"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3C081127" w14:textId="77777777" w:rsidR="00A46070" w:rsidRPr="00AA1E30" w:rsidRDefault="00A46070" w:rsidP="00133A0E">
            <w:pPr>
              <w:jc w:val="center"/>
              <w:rPr>
                <w:rFonts w:ascii="Tahoma" w:hAnsi="Tahoma" w:cs="Tahoma"/>
                <w:iCs/>
                <w:color w:val="000000" w:themeColor="text1"/>
                <w:sz w:val="18"/>
              </w:rPr>
            </w:pPr>
            <w:r w:rsidRPr="00AA1E30">
              <w:rPr>
                <w:rFonts w:ascii="Tahoma" w:hAnsi="Tahoma" w:cs="Tahoma"/>
                <w:iCs/>
                <w:color w:val="000000" w:themeColor="text1"/>
                <w:sz w:val="18"/>
              </w:rPr>
              <w:t>Qualifizierende Lizenz</w:t>
            </w:r>
          </w:p>
        </w:tc>
        <w:tc>
          <w:tcPr>
            <w:tcW w:w="5400" w:type="dxa"/>
            <w:tcBorders>
              <w:top w:val="single" w:sz="4" w:space="0" w:color="F79646"/>
              <w:left w:val="single" w:sz="4" w:space="0" w:color="F79646"/>
              <w:bottom w:val="single" w:sz="4" w:space="0" w:color="F79646"/>
              <w:right w:val="single" w:sz="4" w:space="0" w:color="F79646"/>
            </w:tcBorders>
            <w:hideMark/>
          </w:tcPr>
          <w:p w14:paraId="1C86E66D" w14:textId="77777777" w:rsidR="00A46070" w:rsidRPr="00AA1E30" w:rsidRDefault="00A46070" w:rsidP="00133A0E">
            <w:pPr>
              <w:jc w:val="center"/>
              <w:rPr>
                <w:rFonts w:ascii="Tahoma" w:hAnsi="Tahoma" w:cs="Tahoma"/>
                <w:iCs/>
                <w:color w:val="000000" w:themeColor="text1"/>
                <w:sz w:val="18"/>
              </w:rPr>
            </w:pPr>
            <w:r w:rsidRPr="00AA1E30">
              <w:rPr>
                <w:rFonts w:ascii="Tahoma" w:hAnsi="Tahoma" w:cs="Tahoma"/>
                <w:iCs/>
                <w:color w:val="000000" w:themeColor="text1"/>
                <w:sz w:val="18"/>
              </w:rPr>
              <w:t>Berechtigte Lizenzen</w:t>
            </w:r>
          </w:p>
        </w:tc>
      </w:tr>
      <w:tr w:rsidR="00A46070" w:rsidRPr="00AA1E30" w14:paraId="4F9D76DC"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val="restart"/>
            <w:tcBorders>
              <w:top w:val="single" w:sz="4" w:space="0" w:color="F79646"/>
              <w:left w:val="single" w:sz="4" w:space="0" w:color="F79646"/>
              <w:right w:val="single" w:sz="4" w:space="0" w:color="F79646"/>
            </w:tcBorders>
            <w:vAlign w:val="center"/>
            <w:hideMark/>
          </w:tcPr>
          <w:p w14:paraId="6017129E" w14:textId="77777777" w:rsidR="00A46070" w:rsidRPr="00AA1E30" w:rsidRDefault="00A46070" w:rsidP="00133A0E">
            <w:pPr>
              <w:rPr>
                <w:rFonts w:ascii="Tahoma" w:hAnsi="Tahoma" w:cs="Tahoma"/>
                <w:bCs/>
                <w:iCs/>
                <w:color w:val="000000" w:themeColor="text1"/>
                <w:sz w:val="16"/>
              </w:rPr>
            </w:pPr>
            <w:r w:rsidRPr="00AA1E30">
              <w:rPr>
                <w:rFonts w:ascii="Tahoma" w:hAnsi="Tahoma" w:cs="Tahoma"/>
                <w:bCs/>
                <w:iCs/>
                <w:color w:val="000000" w:themeColor="text1"/>
                <w:sz w:val="16"/>
              </w:rPr>
              <w:t>Eine (1)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70322AB6" w14:textId="77777777" w:rsidR="00A46070" w:rsidRPr="00AA1E30" w:rsidRDefault="00A46070" w:rsidP="00133A0E">
            <w:pPr>
              <w:rPr>
                <w:rFonts w:ascii="Tahoma" w:hAnsi="Tahoma" w:cs="Tahoma"/>
                <w:bCs/>
                <w:iCs/>
                <w:color w:val="000000" w:themeColor="text1"/>
                <w:sz w:val="16"/>
              </w:rPr>
            </w:pPr>
            <w:r w:rsidRPr="00AA1E30">
              <w:rPr>
                <w:rFonts w:ascii="Tahoma" w:hAnsi="Tahoma" w:cs="Tahoma"/>
                <w:bCs/>
                <w:iCs/>
                <w:color w:val="000000" w:themeColor="text1"/>
                <w:sz w:val="16"/>
              </w:rPr>
              <w:t>Ein (1) System Center 2016 Data Protection Manager</w:t>
            </w:r>
          </w:p>
        </w:tc>
      </w:tr>
      <w:tr w:rsidR="00A46070" w:rsidRPr="00AA1E30" w14:paraId="066EC9BE" w14:textId="77777777" w:rsidTr="00287A1E">
        <w:trPr>
          <w:trHeight w:val="216"/>
        </w:trPr>
        <w:tc>
          <w:tcPr>
            <w:tcW w:w="5400" w:type="dxa"/>
            <w:vMerge/>
            <w:tcBorders>
              <w:left w:val="single" w:sz="4" w:space="0" w:color="F79646"/>
              <w:right w:val="single" w:sz="4" w:space="0" w:color="F79646"/>
            </w:tcBorders>
            <w:hideMark/>
          </w:tcPr>
          <w:p w14:paraId="66E5C1BE" w14:textId="77777777" w:rsidR="00A46070" w:rsidRPr="00AA1E30"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17467E7A" w14:textId="77777777" w:rsidR="00A46070" w:rsidRPr="00AA1E30" w:rsidRDefault="00A46070" w:rsidP="00133A0E">
            <w:pPr>
              <w:rPr>
                <w:rFonts w:ascii="Tahoma" w:hAnsi="Tahoma" w:cs="Tahoma"/>
                <w:bCs/>
                <w:iCs/>
                <w:color w:val="000000" w:themeColor="text1"/>
                <w:sz w:val="16"/>
              </w:rPr>
            </w:pPr>
            <w:r w:rsidRPr="00AA1E30">
              <w:rPr>
                <w:rFonts w:ascii="Tahoma" w:hAnsi="Tahoma" w:cs="Tahoma"/>
                <w:bCs/>
                <w:iCs/>
                <w:color w:val="000000" w:themeColor="text1"/>
                <w:sz w:val="16"/>
              </w:rPr>
              <w:t>Ein (1) System Center 2016 Operations Manager</w:t>
            </w:r>
          </w:p>
        </w:tc>
      </w:tr>
      <w:tr w:rsidR="00A46070" w:rsidRPr="00AA1E30" w14:paraId="267B9A14"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tcBorders>
              <w:left w:val="single" w:sz="4" w:space="0" w:color="F79646"/>
              <w:right w:val="single" w:sz="4" w:space="0" w:color="F79646"/>
            </w:tcBorders>
          </w:tcPr>
          <w:p w14:paraId="633E3312" w14:textId="77777777" w:rsidR="00A46070" w:rsidRPr="00AA1E30"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643A2A74" w14:textId="77777777" w:rsidR="00A46070" w:rsidRPr="00AA1E30" w:rsidRDefault="00A46070" w:rsidP="00133A0E">
            <w:pPr>
              <w:rPr>
                <w:rFonts w:ascii="Tahoma" w:hAnsi="Tahoma" w:cs="Tahoma"/>
                <w:bCs/>
                <w:iCs/>
                <w:color w:val="000000" w:themeColor="text1"/>
                <w:sz w:val="16"/>
              </w:rPr>
            </w:pPr>
            <w:r w:rsidRPr="00AA1E30">
              <w:rPr>
                <w:rFonts w:ascii="Tahoma" w:hAnsi="Tahoma" w:cs="Tahoma"/>
                <w:bCs/>
                <w:iCs/>
                <w:color w:val="000000" w:themeColor="text1"/>
                <w:sz w:val="16"/>
              </w:rPr>
              <w:t>Ein (1) System Center 2016 Orchestrator</w:t>
            </w:r>
          </w:p>
        </w:tc>
      </w:tr>
      <w:tr w:rsidR="00A46070" w:rsidRPr="00AA1E30" w14:paraId="7FAD4589" w14:textId="77777777" w:rsidTr="00287A1E">
        <w:trPr>
          <w:trHeight w:val="216"/>
        </w:trPr>
        <w:tc>
          <w:tcPr>
            <w:tcW w:w="5400" w:type="dxa"/>
            <w:vMerge/>
            <w:tcBorders>
              <w:left w:val="single" w:sz="4" w:space="0" w:color="F79646"/>
              <w:bottom w:val="single" w:sz="4" w:space="0" w:color="F79646"/>
              <w:right w:val="single" w:sz="4" w:space="0" w:color="F79646"/>
            </w:tcBorders>
          </w:tcPr>
          <w:p w14:paraId="6ED2C75B" w14:textId="77777777" w:rsidR="00A46070" w:rsidRPr="00AA1E30"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2736E2F3" w14:textId="77777777" w:rsidR="00A46070" w:rsidRPr="00AA1E30" w:rsidRDefault="00A46070" w:rsidP="00133A0E">
            <w:pPr>
              <w:rPr>
                <w:rFonts w:ascii="Tahoma" w:hAnsi="Tahoma" w:cs="Tahoma"/>
                <w:bCs/>
                <w:iCs/>
                <w:color w:val="000000" w:themeColor="text1"/>
                <w:sz w:val="16"/>
              </w:rPr>
            </w:pPr>
            <w:r w:rsidRPr="00AA1E30">
              <w:rPr>
                <w:rFonts w:ascii="Tahoma" w:hAnsi="Tahoma" w:cs="Tahoma"/>
                <w:bCs/>
                <w:iCs/>
                <w:color w:val="000000" w:themeColor="text1"/>
                <w:sz w:val="16"/>
              </w:rPr>
              <w:t>Ein (1) System Center 2016 Service Manager</w:t>
            </w:r>
          </w:p>
        </w:tc>
      </w:tr>
    </w:tbl>
    <w:p w14:paraId="3551A0FD" w14:textId="77777777" w:rsidR="00A46070" w:rsidRPr="00AA1E30" w:rsidRDefault="00A46070" w:rsidP="00662805">
      <w:pPr>
        <w:spacing w:before="120" w:after="120"/>
        <w:rPr>
          <w:rFonts w:ascii="Tahoma" w:hAnsi="Tahoma" w:cs="Tahoma"/>
        </w:rPr>
      </w:pPr>
    </w:p>
    <w:p w14:paraId="1FA9F3D6" w14:textId="4C6EC001" w:rsidR="00775D5C" w:rsidRPr="00AA1E30" w:rsidRDefault="00775D5C" w:rsidP="005F58E3">
      <w:pPr>
        <w:keepNext/>
        <w:spacing w:before="120" w:after="120"/>
        <w:rPr>
          <w:rFonts w:ascii="Tahoma" w:hAnsi="Tahoma" w:cs="Tahoma"/>
        </w:rPr>
      </w:pPr>
      <w:r w:rsidRPr="00AA1E30">
        <w:rPr>
          <w:rFonts w:ascii="Tahoma" w:hAnsi="Tahoma" w:cs="Tahoma"/>
          <w:b/>
        </w:rPr>
        <w:t>Visual Studio 2017</w:t>
      </w:r>
    </w:p>
    <w:p w14:paraId="55FC0C97" w14:textId="608D28CC" w:rsidR="00775D5C" w:rsidRPr="00AA1E30" w:rsidRDefault="00775D5C" w:rsidP="008E2012">
      <w:pPr>
        <w:spacing w:before="120" w:after="120"/>
        <w:rPr>
          <w:rFonts w:ascii="Tahoma" w:hAnsi="Tahoma" w:cs="Tahoma"/>
          <w:spacing w:val="-2"/>
        </w:rPr>
      </w:pPr>
      <w:r w:rsidRPr="00AA1E30">
        <w:rPr>
          <w:rFonts w:ascii="Tahoma" w:hAnsi="Tahoma" w:cs="Tahoma"/>
          <w:color w:val="000000"/>
          <w:spacing w:val="-2"/>
        </w:rPr>
        <w:t xml:space="preserve">Visual Studio 2017 ist die neueste Version der Visual Studio-Produkte. Kunden mit aktiver </w:t>
      </w:r>
      <w:r w:rsidRPr="00AA1E30">
        <w:rPr>
          <w:rFonts w:ascii="Tahoma" w:hAnsi="Tahoma" w:cs="Tahoma"/>
          <w:spacing w:val="-2"/>
        </w:rPr>
        <w:t xml:space="preserve">Embedded Maintenance </w:t>
      </w:r>
      <w:r w:rsidRPr="00AA1E30">
        <w:rPr>
          <w:rFonts w:ascii="Tahoma" w:hAnsi="Tahoma" w:cs="Tahoma"/>
          <w:color w:val="000000"/>
          <w:spacing w:val="-2"/>
        </w:rPr>
        <w:t>für Visual Studio 2015 sind berechtigt, ein Upgrade auf Visual Studio 2017 durchzuführen und diese Software anstelle der lizenzierten Kopien von Visual Studio 2015 zu verwenden,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AA1E30"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22631585" w:rsidR="00775D5C" w:rsidRPr="00AA1E30" w:rsidRDefault="00775D5C" w:rsidP="00775D5C">
            <w:pPr>
              <w:jc w:val="center"/>
              <w:rPr>
                <w:rFonts w:ascii="Tahoma" w:hAnsi="Tahoma" w:cs="Tahoma"/>
                <w:b/>
                <w:bCs/>
                <w:iCs/>
                <w:sz w:val="18"/>
              </w:rPr>
            </w:pPr>
            <w:r w:rsidRPr="00AA1E30">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AA1E30" w:rsidRDefault="00775D5C" w:rsidP="00775D5C">
            <w:pPr>
              <w:jc w:val="center"/>
              <w:rPr>
                <w:rFonts w:ascii="Tahoma" w:hAnsi="Tahoma" w:cs="Tahoma"/>
                <w:sz w:val="18"/>
              </w:rPr>
            </w:pPr>
            <w:r w:rsidRPr="00AA1E30">
              <w:rPr>
                <w:rFonts w:ascii="Tahoma" w:hAnsi="Tahoma" w:cs="Tahoma"/>
                <w:b/>
                <w:bCs/>
                <w:iCs/>
                <w:sz w:val="18"/>
              </w:rPr>
              <w:t>Nachfolgerversion</w:t>
            </w:r>
          </w:p>
        </w:tc>
      </w:tr>
      <w:tr w:rsidR="00E73A0D" w:rsidRPr="00AA1E30"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098B1518" w:rsidR="00E73A0D" w:rsidRPr="00AA1E30" w:rsidRDefault="00E73A0D" w:rsidP="00E73A0D">
            <w:pPr>
              <w:rPr>
                <w:rFonts w:ascii="Tahoma" w:hAnsi="Tahoma" w:cs="Tahoma"/>
                <w:bCs/>
                <w:sz w:val="16"/>
                <w:szCs w:val="19"/>
                <w:lang w:val="pt-BR"/>
              </w:rPr>
            </w:pPr>
            <w:r w:rsidRPr="00AA1E30">
              <w:rPr>
                <w:rFonts w:ascii="Tahoma" w:hAnsi="Tahoma" w:cs="Tahoma"/>
                <w:bCs/>
                <w:sz w:val="16"/>
                <w:szCs w:val="19"/>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7A5B569B" w:rsidR="00E73A0D" w:rsidRPr="00AA1E30" w:rsidRDefault="00E73A0D" w:rsidP="00E73A0D">
            <w:pPr>
              <w:rPr>
                <w:rFonts w:ascii="Tahoma" w:hAnsi="Tahoma" w:cs="Tahoma"/>
                <w:bCs/>
                <w:sz w:val="16"/>
                <w:szCs w:val="19"/>
                <w:lang w:val="pt-BR"/>
              </w:rPr>
            </w:pPr>
            <w:r w:rsidRPr="00AA1E30">
              <w:rPr>
                <w:rFonts w:ascii="Tahoma" w:hAnsi="Tahoma" w:cs="Tahoma"/>
                <w:bCs/>
                <w:sz w:val="16"/>
                <w:szCs w:val="19"/>
              </w:rPr>
              <w:t>Visual Studio Enterprise 2017</w:t>
            </w:r>
          </w:p>
        </w:tc>
      </w:tr>
      <w:tr w:rsidR="00E73A0D" w:rsidRPr="00AA1E30"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37B4E7A7" w:rsidR="00E73A0D" w:rsidRPr="00AA1E30" w:rsidRDefault="00E73A0D" w:rsidP="00E73A0D">
            <w:pPr>
              <w:rPr>
                <w:rFonts w:ascii="Tahoma" w:hAnsi="Tahoma" w:cs="Tahoma"/>
                <w:bCs/>
                <w:sz w:val="16"/>
                <w:szCs w:val="19"/>
                <w:lang w:val="pt-BR"/>
              </w:rPr>
            </w:pPr>
            <w:r w:rsidRPr="00AA1E30">
              <w:rPr>
                <w:rFonts w:ascii="Tahoma" w:hAnsi="Tahoma" w:cs="Tahoma"/>
                <w:bCs/>
                <w:sz w:val="16"/>
                <w:szCs w:val="19"/>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0848E8B7" w:rsidR="00E73A0D" w:rsidRPr="00AA1E30" w:rsidRDefault="00E73A0D" w:rsidP="00E73A0D">
            <w:pPr>
              <w:rPr>
                <w:rFonts w:ascii="Tahoma" w:hAnsi="Tahoma" w:cs="Tahoma"/>
                <w:bCs/>
                <w:sz w:val="16"/>
                <w:szCs w:val="19"/>
                <w:lang w:val="pt-BR"/>
              </w:rPr>
            </w:pPr>
            <w:r w:rsidRPr="00AA1E30">
              <w:rPr>
                <w:rFonts w:ascii="Tahoma" w:hAnsi="Tahoma" w:cs="Tahoma"/>
                <w:bCs/>
                <w:sz w:val="16"/>
                <w:szCs w:val="19"/>
              </w:rPr>
              <w:t>Visual Studio Professional 2017</w:t>
            </w:r>
          </w:p>
        </w:tc>
      </w:tr>
      <w:tr w:rsidR="00E73A0D" w:rsidRPr="00AA1E30"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4E2E5AB2" w:rsidR="00E73A0D" w:rsidRPr="00AA1E30" w:rsidRDefault="00E73A0D" w:rsidP="00E73A0D">
            <w:pPr>
              <w:rPr>
                <w:rFonts w:ascii="Tahoma" w:hAnsi="Tahoma" w:cs="Tahoma"/>
                <w:bCs/>
                <w:sz w:val="16"/>
                <w:szCs w:val="19"/>
                <w:lang w:val="pt-BR"/>
              </w:rPr>
            </w:pPr>
            <w:r w:rsidRPr="00AA1E30">
              <w:rPr>
                <w:rFonts w:ascii="Tahoma" w:hAnsi="Tahoma" w:cs="Tahoma"/>
                <w:bCs/>
                <w:sz w:val="16"/>
                <w:szCs w:val="19"/>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7ED1068C" w:rsidR="00E73A0D" w:rsidRPr="00AA1E30" w:rsidRDefault="00E73A0D" w:rsidP="00E73A0D">
            <w:pPr>
              <w:rPr>
                <w:rFonts w:ascii="Tahoma" w:hAnsi="Tahoma" w:cs="Tahoma"/>
                <w:bCs/>
                <w:sz w:val="16"/>
                <w:szCs w:val="19"/>
                <w:lang w:val="pt-BR"/>
              </w:rPr>
            </w:pPr>
            <w:r w:rsidRPr="00AA1E30">
              <w:rPr>
                <w:rFonts w:ascii="Tahoma" w:hAnsi="Tahoma" w:cs="Tahoma"/>
                <w:bCs/>
                <w:sz w:val="16"/>
                <w:szCs w:val="19"/>
              </w:rPr>
              <w:t>Visual Studio Test Professional 2017</w:t>
            </w:r>
          </w:p>
        </w:tc>
      </w:tr>
    </w:tbl>
    <w:p w14:paraId="2848D2DF" w14:textId="77777777" w:rsidR="00FB52EE" w:rsidRPr="00AA1E30" w:rsidRDefault="00FB52EE" w:rsidP="00662805">
      <w:pPr>
        <w:spacing w:before="120" w:after="120"/>
        <w:rPr>
          <w:rFonts w:ascii="Tahoma" w:hAnsi="Tahoma" w:cs="Tahoma"/>
        </w:rPr>
      </w:pPr>
    </w:p>
    <w:p w14:paraId="18BC45F3" w14:textId="77777777" w:rsidR="00FB52EE" w:rsidRPr="00AA1E30" w:rsidRDefault="00FB52EE" w:rsidP="00FB52EE">
      <w:pPr>
        <w:keepNext/>
        <w:spacing w:before="120" w:after="120"/>
        <w:rPr>
          <w:rFonts w:ascii="Tahoma" w:hAnsi="Tahoma" w:cs="Tahoma"/>
        </w:rPr>
      </w:pPr>
      <w:r w:rsidRPr="00AA1E30">
        <w:rPr>
          <w:rFonts w:ascii="Tahoma" w:hAnsi="Tahoma" w:cs="Tahoma"/>
          <w:b/>
        </w:rPr>
        <w:t>Visual Studio Team Foundation Server 2017</w:t>
      </w:r>
    </w:p>
    <w:p w14:paraId="09D44AA1" w14:textId="035F98B6" w:rsidR="00FB52EE" w:rsidRPr="00AA1E30" w:rsidRDefault="00FB52EE" w:rsidP="00FB52EE">
      <w:pPr>
        <w:spacing w:before="120" w:after="120"/>
        <w:rPr>
          <w:rFonts w:ascii="Tahoma" w:hAnsi="Tahoma" w:cs="Tahoma"/>
        </w:rPr>
      </w:pPr>
      <w:r w:rsidRPr="00AA1E30">
        <w:rPr>
          <w:rFonts w:ascii="Tahoma" w:hAnsi="Tahoma" w:cs="Tahoma"/>
          <w:color w:val="000000"/>
        </w:rPr>
        <w:t xml:space="preserve">Visual Studio Team Foundation Server 2017 ist die neueste Version von Visual Studio Team Foundation Server. Kunden mit aktiver </w:t>
      </w:r>
      <w:r w:rsidRPr="00AA1E30">
        <w:rPr>
          <w:rFonts w:ascii="Tahoma" w:hAnsi="Tahoma" w:cs="Tahoma"/>
        </w:rPr>
        <w:t xml:space="preserve">Embedded Maintenance </w:t>
      </w:r>
      <w:r w:rsidRPr="00AA1E30">
        <w:rPr>
          <w:rFonts w:ascii="Tahoma" w:hAnsi="Tahoma" w:cs="Tahoma"/>
          <w:color w:val="000000"/>
        </w:rPr>
        <w:t>für Visual Studio Team Foundation Server 2015 sind berechtigt, ein Upgrade auf Visual Studio Team Foundation Server 2017 durchzuführen und diese Software anstelle der lizenzierten Kopien von Visual Studio Team Foundation Server 2015 zu verwenden,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AA1E30"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AA1E30" w:rsidRDefault="00FB52EE" w:rsidP="003A569B">
            <w:pPr>
              <w:jc w:val="center"/>
              <w:rPr>
                <w:rFonts w:ascii="Tahoma" w:hAnsi="Tahoma" w:cs="Tahoma"/>
                <w:b/>
                <w:bCs/>
                <w:iCs/>
                <w:sz w:val="18"/>
              </w:rPr>
            </w:pPr>
            <w:r w:rsidRPr="00AA1E30">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AA1E30" w:rsidRDefault="00FB52EE" w:rsidP="00D8171B">
            <w:pPr>
              <w:jc w:val="center"/>
              <w:rPr>
                <w:rFonts w:ascii="Tahoma" w:hAnsi="Tahoma" w:cs="Tahoma"/>
                <w:sz w:val="18"/>
              </w:rPr>
            </w:pPr>
            <w:r w:rsidRPr="00AA1E30">
              <w:rPr>
                <w:rFonts w:ascii="Tahoma" w:hAnsi="Tahoma" w:cs="Tahoma"/>
                <w:b/>
                <w:bCs/>
                <w:iCs/>
                <w:sz w:val="18"/>
              </w:rPr>
              <w:t>Nachfolgerversion</w:t>
            </w:r>
          </w:p>
        </w:tc>
      </w:tr>
      <w:tr w:rsidR="00FB52EE" w:rsidRPr="00AA1E30"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AA1E30" w:rsidRDefault="00FB52EE" w:rsidP="00D8171B">
            <w:pPr>
              <w:rPr>
                <w:rFonts w:ascii="Tahoma" w:hAnsi="Tahoma" w:cs="Tahoma"/>
                <w:bCs/>
                <w:iCs/>
                <w:sz w:val="18"/>
                <w:szCs w:val="18"/>
              </w:rPr>
            </w:pPr>
            <w:r w:rsidRPr="00AA1E30">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AA1E30" w:rsidRDefault="00FB52EE" w:rsidP="00D8171B">
            <w:pPr>
              <w:rPr>
                <w:rFonts w:ascii="Tahoma" w:hAnsi="Tahoma" w:cs="Tahoma"/>
                <w:bCs/>
                <w:iCs/>
                <w:sz w:val="18"/>
                <w:szCs w:val="18"/>
              </w:rPr>
            </w:pPr>
            <w:r w:rsidRPr="00AA1E30">
              <w:rPr>
                <w:rFonts w:ascii="Tahoma" w:hAnsi="Tahoma" w:cs="Tahoma"/>
                <w:bCs/>
                <w:sz w:val="16"/>
                <w:szCs w:val="19"/>
              </w:rPr>
              <w:t>Visual Studio Team Foundation Server 2017</w:t>
            </w:r>
          </w:p>
        </w:tc>
      </w:tr>
    </w:tbl>
    <w:p w14:paraId="5282C190" w14:textId="77777777" w:rsidR="00FB52EE" w:rsidRPr="00AA1E30" w:rsidRDefault="00FB52EE" w:rsidP="00662805">
      <w:pPr>
        <w:spacing w:before="120" w:after="120"/>
        <w:rPr>
          <w:rFonts w:ascii="Tahoma" w:hAnsi="Tahoma" w:cs="Tahoma"/>
        </w:rPr>
      </w:pPr>
    </w:p>
    <w:p w14:paraId="79C93769" w14:textId="24DCBD67" w:rsidR="00941CBD" w:rsidRPr="00AA1E30" w:rsidRDefault="00941CBD" w:rsidP="00DB3EB5">
      <w:pPr>
        <w:keepNext/>
        <w:keepLines/>
        <w:numPr>
          <w:ilvl w:val="0"/>
          <w:numId w:val="25"/>
        </w:numPr>
        <w:tabs>
          <w:tab w:val="left" w:pos="360"/>
        </w:tabs>
        <w:spacing w:before="120" w:after="120"/>
        <w:ind w:left="360"/>
        <w:rPr>
          <w:rFonts w:ascii="Tahoma" w:hAnsi="Tahoma" w:cs="Tahoma"/>
          <w:b/>
          <w:color w:val="FF6600"/>
          <w:sz w:val="24"/>
          <w:szCs w:val="24"/>
        </w:rPr>
      </w:pPr>
      <w:r w:rsidRPr="00AA1E30">
        <w:rPr>
          <w:rFonts w:ascii="Tahoma" w:hAnsi="Tahoma" w:cs="Tahoma"/>
          <w:b/>
          <w:color w:val="FF6600"/>
          <w:sz w:val="24"/>
          <w:szCs w:val="24"/>
        </w:rPr>
        <w:t>Informationen zum Product Key</w:t>
      </w:r>
    </w:p>
    <w:p w14:paraId="22BB8D94" w14:textId="77777777" w:rsidR="008C62F2" w:rsidRPr="00AA1E30" w:rsidRDefault="00B017CA" w:rsidP="00F21859">
      <w:pPr>
        <w:pStyle w:val="ListParagraph"/>
        <w:numPr>
          <w:ilvl w:val="0"/>
          <w:numId w:val="36"/>
        </w:numPr>
        <w:spacing w:before="120" w:after="120"/>
        <w:rPr>
          <w:rFonts w:ascii="Tahoma" w:hAnsi="Tahoma" w:cs="Tahoma"/>
        </w:rPr>
      </w:pPr>
      <w:r w:rsidRPr="00AA1E30">
        <w:rPr>
          <w:rFonts w:ascii="Tahoma" w:hAnsi="Tahoma" w:cs="Tahoma"/>
        </w:rPr>
        <w:t>Artikel mit der Kennzeichnung „s“ – Der Produkt-Setup-Schlüssel befindet sich auf dem Etikett, das mit den Fulfillment-Medien geliefert wird.</w:t>
      </w:r>
    </w:p>
    <w:p w14:paraId="22BB8D95" w14:textId="145FD97F" w:rsidR="00B017CA" w:rsidRPr="00AA1E30" w:rsidRDefault="00B017CA" w:rsidP="00F21859">
      <w:pPr>
        <w:pStyle w:val="ListParagraph"/>
        <w:numPr>
          <w:ilvl w:val="0"/>
          <w:numId w:val="36"/>
        </w:numPr>
        <w:spacing w:before="120" w:after="120"/>
        <w:rPr>
          <w:rFonts w:ascii="Tahoma" w:hAnsi="Tahoma" w:cs="Tahoma"/>
        </w:rPr>
      </w:pPr>
      <w:r w:rsidRPr="00AA1E30">
        <w:rPr>
          <w:rFonts w:ascii="Tahoma" w:hAnsi="Tahoma" w:cs="Tahoma"/>
        </w:rPr>
        <w:t xml:space="preserve">Artikel mit der Kennzeichnung „m“ – Das Produkt wird mit einem Mehrfach-Aktivierungsschlüssel (MAK) geliefert und ist in den Fulfillment-Medien enthalten. Beachten Sie, dass Sie nur das Recht haben, die Anzahl der Lizenzen, die Sie erwerben, zu aktivieren. Informationen zur Aktivierung von MAKs finden Sie unter </w:t>
      </w:r>
      <w:hyperlink r:id="rId9" w:history="1">
        <w:r w:rsidRPr="00AA1E30">
          <w:rPr>
            <w:rStyle w:val="Hyperlink"/>
            <w:rFonts w:ascii="Tahoma" w:hAnsi="Tahoma" w:cs="Tahoma"/>
          </w:rPr>
          <w:t>http://technet.microsoft.com/en-us/library/ff603511.aspx</w:t>
        </w:r>
      </w:hyperlink>
      <w:r w:rsidRPr="00AA1E30">
        <w:rPr>
          <w:rFonts w:ascii="Tahoma" w:hAnsi="Tahoma" w:cs="Tahoma"/>
        </w:rPr>
        <w:t>.</w:t>
      </w:r>
    </w:p>
    <w:p w14:paraId="22BB8D96" w14:textId="4830D4C8" w:rsidR="00A26EDA" w:rsidRPr="00AA1E30" w:rsidRDefault="00B017CA" w:rsidP="00F21859">
      <w:pPr>
        <w:pStyle w:val="ListParagraph"/>
        <w:numPr>
          <w:ilvl w:val="0"/>
          <w:numId w:val="36"/>
        </w:numPr>
        <w:spacing w:before="120" w:after="120"/>
        <w:rPr>
          <w:rFonts w:ascii="Tahoma" w:hAnsi="Tahoma" w:cs="Tahoma"/>
        </w:rPr>
      </w:pPr>
      <w:r w:rsidRPr="00AA1E30">
        <w:rPr>
          <w:rFonts w:ascii="Tahoma" w:hAnsi="Tahoma" w:cs="Tahoma"/>
        </w:rPr>
        <w:t xml:space="preserve">Artikel mit der Kennzeichnung „r“ – Für RDS CAL-Schlüssel wenden Sie sich bitte an </w:t>
      </w:r>
      <w:hyperlink r:id="rId10" w:history="1">
        <w:r w:rsidRPr="00AA1E30">
          <w:rPr>
            <w:rStyle w:val="Hyperlink"/>
            <w:rFonts w:ascii="Tahoma" w:hAnsi="Tahoma" w:cs="Tahoma"/>
          </w:rPr>
          <w:t>isvroy@microsoft.com</w:t>
        </w:r>
      </w:hyperlink>
      <w:r w:rsidRPr="00AA1E30">
        <w:rPr>
          <w:rFonts w:ascii="Tahoma" w:hAnsi="Tahoma" w:cs="Tahoma"/>
        </w:rPr>
        <w:t>.</w:t>
      </w:r>
    </w:p>
    <w:p w14:paraId="505D8E26" w14:textId="77777777" w:rsidR="00040D5D" w:rsidRPr="00AA1E30" w:rsidRDefault="00040D5D" w:rsidP="00662805">
      <w:pPr>
        <w:spacing w:before="120" w:after="120"/>
        <w:rPr>
          <w:rFonts w:ascii="Tahoma" w:hAnsi="Tahoma" w:cs="Tahoma"/>
        </w:rPr>
      </w:pPr>
      <w:r w:rsidRPr="00AA1E30">
        <w:rPr>
          <w:rFonts w:ascii="Tahoma" w:hAnsi="Tahoma" w:cs="Tahoma"/>
        </w:rPr>
        <w:br w:type="page"/>
      </w:r>
    </w:p>
    <w:p w14:paraId="22BB8D99" w14:textId="08DE39D6" w:rsidR="00555783" w:rsidRPr="00AA1E30" w:rsidRDefault="00CC3B64" w:rsidP="00F21859">
      <w:pPr>
        <w:spacing w:before="120" w:after="120"/>
        <w:rPr>
          <w:rFonts w:ascii="Tahoma" w:hAnsi="Tahoma" w:cs="Tahoma"/>
        </w:rPr>
      </w:pPr>
      <w:r w:rsidRPr="00AA1E30">
        <w:rPr>
          <w:rFonts w:ascii="Tahoma" w:hAnsi="Tahoma" w:cs="Tahoma"/>
          <w:b/>
          <w:color w:val="FF6600"/>
          <w:sz w:val="24"/>
          <w:szCs w:val="24"/>
        </w:rPr>
        <w:t>Zusätzliche Programmbestimmungen</w:t>
      </w:r>
    </w:p>
    <w:p w14:paraId="22BB8D9B" w14:textId="146C1925" w:rsidR="00FA6CE6" w:rsidRPr="00AA1E30" w:rsidRDefault="003034F7" w:rsidP="00F21859">
      <w:pPr>
        <w:pStyle w:val="ListParagraph"/>
        <w:numPr>
          <w:ilvl w:val="0"/>
          <w:numId w:val="37"/>
        </w:numPr>
        <w:spacing w:before="120" w:after="120"/>
        <w:rPr>
          <w:rFonts w:ascii="Tahoma" w:hAnsi="Tahoma" w:cs="Tahoma"/>
        </w:rPr>
      </w:pPr>
      <w:r w:rsidRPr="00AA1E30">
        <w:rPr>
          <w:rFonts w:ascii="Tahoma" w:hAnsi="Tahoma" w:cs="Tahoma"/>
          <w:b/>
        </w:rPr>
        <w:t>Wichtigste Vertraulichkeit.</w:t>
      </w:r>
      <w:r w:rsidRPr="00AA1E30">
        <w:rPr>
          <w:rFonts w:ascii="Tahoma" w:hAnsi="Tahoma" w:cs="Tahoma"/>
        </w:rPr>
        <w:t xml:space="preserve"> 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11" w:history="1">
        <w:r w:rsidRPr="00AA1E30">
          <w:rPr>
            <w:rStyle w:val="Hyperlink"/>
            <w:rFonts w:ascii="Tahoma" w:hAnsi="Tahoma" w:cs="Tahoma"/>
          </w:rPr>
          <w:t>http://www.microsoft.com/piracy/</w:t>
        </w:r>
      </w:hyperlink>
      <w:r w:rsidRPr="00AA1E30">
        <w:rPr>
          <w:rFonts w:ascii="Tahoma" w:hAnsi="Tahoma" w:cs="Tahoma"/>
        </w:rPr>
        <w:t>.</w:t>
      </w:r>
    </w:p>
    <w:p w14:paraId="22BB8D9D" w14:textId="5E0B5588" w:rsidR="00CC3B64" w:rsidRPr="00AA1E30" w:rsidRDefault="00CC3B64" w:rsidP="00F21859">
      <w:pPr>
        <w:pStyle w:val="ListParagraph"/>
        <w:numPr>
          <w:ilvl w:val="0"/>
          <w:numId w:val="37"/>
        </w:numPr>
        <w:spacing w:before="120" w:after="120"/>
        <w:rPr>
          <w:rFonts w:ascii="Tahoma" w:hAnsi="Tahoma" w:cs="Tahoma"/>
        </w:rPr>
      </w:pPr>
      <w:r w:rsidRPr="00AA1E30">
        <w:rPr>
          <w:rFonts w:ascii="Tahoma" w:hAnsi="Tahoma" w:cs="Tahoma"/>
          <w:b/>
          <w:bCs/>
        </w:rPr>
        <w:t>Potentially Viral Software.</w:t>
      </w:r>
      <w:r w:rsidRPr="00AA1E30">
        <w:rPr>
          <w:rFonts w:ascii="Tahoma" w:hAnsi="Tahoma" w:cs="Tahoma"/>
        </w:rPr>
        <w:t xml:space="preserve"> Ihre Lizenzrechte unter dem Vertrag und/oder dem Forschung &amp; Lehre-Vertrag sind an 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Potenziell virale Software schließt ohne Einschränkung jede Software ein, die als Bedingung für die Nutzung, Modifikation bzw. Verteilung einer solchen Software verlangt, dass andere Software, die in eine solche Software integriert, daraus abgeleitet oder mit ihr verteilt wird, wie folgt sein muss: (a) offengelegt oder in Quellcodeform verbreitet; (b) zum Zwecke der Erstellung abgeleiteter Werke lizenziert oder (c) kostenlos weiterverteilbar.</w:t>
      </w:r>
    </w:p>
    <w:p w14:paraId="22BB8D9F" w14:textId="6D164193" w:rsidR="003F3497" w:rsidRPr="00AA1E30" w:rsidRDefault="003F3497" w:rsidP="00F21859">
      <w:pPr>
        <w:pStyle w:val="ListParagraph"/>
        <w:numPr>
          <w:ilvl w:val="0"/>
          <w:numId w:val="37"/>
        </w:numPr>
        <w:spacing w:before="120" w:after="120"/>
        <w:rPr>
          <w:rFonts w:ascii="Tahoma" w:hAnsi="Tahoma" w:cs="Tahoma"/>
        </w:rPr>
      </w:pPr>
      <w:r w:rsidRPr="00AA1E30">
        <w:rPr>
          <w:rFonts w:ascii="Tahoma" w:hAnsi="Tahoma" w:cs="Tahoma"/>
          <w:b/>
        </w:rPr>
        <w:t>Virenfreie Server.</w:t>
      </w:r>
      <w:r w:rsidRPr="00AA1E30">
        <w:rPr>
          <w:rFonts w:ascii="Tahoma" w:hAnsi="Tahoma" w:cs="Tahoma"/>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14:paraId="22BB8DA1" w14:textId="3F0513DF" w:rsidR="00CC3B64" w:rsidRPr="00AA1E30" w:rsidRDefault="00CC3B64" w:rsidP="00F21859">
      <w:pPr>
        <w:pStyle w:val="ListParagraph"/>
        <w:numPr>
          <w:ilvl w:val="0"/>
          <w:numId w:val="37"/>
        </w:numPr>
        <w:spacing w:before="120" w:after="120"/>
        <w:rPr>
          <w:rFonts w:ascii="Tahoma" w:hAnsi="Tahoma" w:cs="Tahoma"/>
        </w:rPr>
      </w:pPr>
      <w:r w:rsidRPr="00AA1E30">
        <w:rPr>
          <w:rFonts w:ascii="Tahoma" w:hAnsi="Tahoma" w:cs="Tahoma"/>
          <w:b/>
        </w:rPr>
        <w:t>Lizenzanforderungen.</w:t>
      </w:r>
      <w:r w:rsidRPr="00AA1E30">
        <w:rPr>
          <w:rFonts w:ascii="Tahoma" w:hAnsi="Tahoma" w:cs="Tahoma"/>
        </w:rPr>
        <w:t xml:space="preserve"> 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 B. Clientzugriffs- und Management-Lizenz) zu erwerben und zu vertreiben, die der Version und Edition des Produkts entsprechen, die Sie in Ihrem Endbenutzer-Lizenzvertrag für jede Endbenutzerbereitstellung einer Vereinheitlichten Lösung angeben, die das entsprechende Produkt enthält. Sie müssen das Produkt in Übereinstimmung mit den geltenden Microsoft-Lizenzbedingungen lizenzieren.</w:t>
      </w:r>
    </w:p>
    <w:p w14:paraId="22BB8DA3" w14:textId="6DBA3966" w:rsidR="00CC3B64" w:rsidRPr="00AA1E30" w:rsidRDefault="00CC3B64" w:rsidP="00F21859">
      <w:pPr>
        <w:pStyle w:val="ListParagraph"/>
        <w:numPr>
          <w:ilvl w:val="0"/>
          <w:numId w:val="37"/>
        </w:numPr>
        <w:spacing w:before="120" w:after="120"/>
        <w:rPr>
          <w:rFonts w:ascii="Tahoma" w:hAnsi="Tahoma" w:cs="Tahoma"/>
        </w:rPr>
      </w:pPr>
      <w:r w:rsidRPr="00AA1E30">
        <w:rPr>
          <w:rFonts w:ascii="Tahoma" w:hAnsi="Tahoma" w:cs="Tahoma"/>
          <w:b/>
        </w:rPr>
        <w:t>Links zur Klärung der Websites von Drittanbietern.</w:t>
      </w:r>
      <w:r w:rsidRPr="00AA1E30">
        <w:rPr>
          <w:rFonts w:ascii="Tahoma" w:hAnsi="Tahoma" w:cs="Tahoma"/>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verlinkten Websites werden als Annehmlichkeit zur Verfügung gestellt, und die Aufnahme solcher Links bedeutet nicht, dass Microsoft die Website oder eine Verbindung zu ihren Betreibern unterstützt. Sie 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verantwortlich oder haftbar für irgendeinen Teil solcher Geschäfte oder Werbeaktionen.</w:t>
      </w:r>
    </w:p>
    <w:p w14:paraId="22BB8DA5" w14:textId="33AD8910" w:rsidR="00CC3B64" w:rsidRPr="00AA1E30" w:rsidRDefault="00CC3B64" w:rsidP="00EE3044">
      <w:pPr>
        <w:pStyle w:val="ListParagraph"/>
        <w:numPr>
          <w:ilvl w:val="0"/>
          <w:numId w:val="37"/>
        </w:numPr>
        <w:spacing w:before="120"/>
        <w:rPr>
          <w:rFonts w:ascii="Tahoma" w:hAnsi="Tahoma" w:cs="Tahoma"/>
        </w:rPr>
      </w:pPr>
      <w:r w:rsidRPr="00AA1E30">
        <w:rPr>
          <w:rFonts w:ascii="Tahoma" w:hAnsi="Tahoma" w:cs="Tahoma"/>
          <w:b/>
        </w:rPr>
        <w:t xml:space="preserve">Academic Edition-Lizenzierungsklärung. </w:t>
      </w:r>
      <w:r w:rsidRPr="00AA1E30">
        <w:rPr>
          <w:rFonts w:ascii="Tahoma" w:hAnsi="Tahoma" w:cs="Tahoma"/>
        </w:rPr>
        <w:t>Wenn Sie Unified Solutions mit Produkten auf Basis der Academic Edition verteilen, müssen Sie die folgenden Anforderungen erfüllen.</w:t>
      </w:r>
    </w:p>
    <w:p w14:paraId="22BB8DA7" w14:textId="77777777" w:rsidR="00CC3B64" w:rsidRPr="00AA1E30" w:rsidRDefault="00CC3B64" w:rsidP="00EE3044">
      <w:pPr>
        <w:numPr>
          <w:ilvl w:val="0"/>
          <w:numId w:val="3"/>
        </w:numPr>
        <w:tabs>
          <w:tab w:val="clear" w:pos="1260"/>
          <w:tab w:val="left" w:pos="720"/>
        </w:tabs>
        <w:ind w:left="720"/>
        <w:rPr>
          <w:rFonts w:ascii="Tahoma" w:hAnsi="Tahoma" w:cs="Tahoma"/>
        </w:rPr>
      </w:pPr>
      <w:r w:rsidRPr="00AA1E30">
        <w:rPr>
          <w:rFonts w:ascii="Tahoma" w:hAnsi="Tahoma" w:cs="Tahoma"/>
        </w:rPr>
        <w:t>Sie müssen zuerst einen Akademie-Vertrag und ein Anmeldeformular unterzeichnet haben und</w:t>
      </w:r>
    </w:p>
    <w:p w14:paraId="22BB8DA8" w14:textId="77777777" w:rsidR="00CC3B64" w:rsidRPr="00AA1E30" w:rsidRDefault="00CC3B64" w:rsidP="00EE3044">
      <w:pPr>
        <w:numPr>
          <w:ilvl w:val="0"/>
          <w:numId w:val="3"/>
        </w:numPr>
        <w:tabs>
          <w:tab w:val="clear" w:pos="1260"/>
          <w:tab w:val="left" w:pos="720"/>
        </w:tabs>
        <w:ind w:left="720"/>
        <w:rPr>
          <w:rFonts w:ascii="Tahoma" w:hAnsi="Tahoma" w:cs="Tahoma"/>
        </w:rPr>
      </w:pPr>
      <w:r w:rsidRPr="00AA1E30">
        <w:rPr>
          <w:rFonts w:ascii="Tahoma" w:hAnsi="Tahoma" w:cs="Tahoma"/>
        </w:rPr>
        <w:t>Sie müssen von Ihren Verbundenen Unternehmen (wie dieser Begriff in dem Forschung &amp; Lehre-Vertrag definiert ist), die den Vertrieb von Vereinheitlichten Lösungen, die auf der Schulversion basierende Produkte enthalten, in Ihrem Namen planen, verlangen, ein Formblatt für den Unternehmensvertrag und einen Forschung &amp; Lehre-Beitritt abzuschließen, und</w:t>
      </w:r>
    </w:p>
    <w:p w14:paraId="22BB8DA9" w14:textId="594C9DB8" w:rsidR="00CC3B64" w:rsidRPr="00AA1E30" w:rsidRDefault="00CC3B64" w:rsidP="00EE3044">
      <w:pPr>
        <w:numPr>
          <w:ilvl w:val="0"/>
          <w:numId w:val="3"/>
        </w:numPr>
        <w:tabs>
          <w:tab w:val="clear" w:pos="1260"/>
          <w:tab w:val="left" w:pos="720"/>
        </w:tabs>
        <w:spacing w:after="120"/>
        <w:ind w:left="720"/>
        <w:rPr>
          <w:rFonts w:ascii="Tahoma" w:hAnsi="Tahoma" w:cs="Tahoma"/>
        </w:rPr>
      </w:pPr>
      <w:r w:rsidRPr="00AA1E30">
        <w:rPr>
          <w:rFonts w:ascii="Tahoma" w:hAnsi="Tahoma" w:cs="Tahoma"/>
        </w:rPr>
        <w:t>Sie und Ihre verbundenen Unternehmen müssen sicherstellen, dass alle Endnutzer, die von Bereitstellungen Ihrer Unified Solutions profitieren, die Produkte auf Basis der Academic Edition enthalten, die qualifizierten Bildungsanforderungen für Endnutzer in den Regionen erfüllen, in denen Sie oder Ihre benannten, verbundenen Unternehmen die Unified Solutions verteilen.</w:t>
      </w:r>
    </w:p>
    <w:p w14:paraId="22BB8DAB" w14:textId="4F00B671" w:rsidR="00E43388" w:rsidRPr="00AA1E30" w:rsidRDefault="00CC3B64" w:rsidP="00F21859">
      <w:pPr>
        <w:spacing w:before="120" w:after="120"/>
        <w:ind w:firstLine="360"/>
        <w:rPr>
          <w:rFonts w:ascii="Tahoma" w:hAnsi="Tahoma" w:cs="Tahoma"/>
        </w:rPr>
      </w:pPr>
      <w:r w:rsidRPr="00AA1E30">
        <w:rPr>
          <w:rFonts w:ascii="Tahoma" w:hAnsi="Tahoma" w:cs="Tahoma"/>
        </w:rPr>
        <w:t>Qualifizierte Bildungskriterien für Endnutzer werden im Akademie-Beitritt beschrieben.</w:t>
      </w:r>
    </w:p>
    <w:p w14:paraId="22BB8DAD" w14:textId="2E264808" w:rsidR="00554191" w:rsidRPr="00AA1E30" w:rsidRDefault="00554191" w:rsidP="00EE3044">
      <w:pPr>
        <w:pStyle w:val="ListParagraph"/>
        <w:numPr>
          <w:ilvl w:val="0"/>
          <w:numId w:val="37"/>
        </w:numPr>
        <w:spacing w:before="120"/>
        <w:rPr>
          <w:rFonts w:ascii="Tahoma" w:hAnsi="Tahoma" w:cs="Tahoma"/>
        </w:rPr>
      </w:pPr>
      <w:r w:rsidRPr="00AA1E30">
        <w:rPr>
          <w:rFonts w:ascii="Tahoma" w:hAnsi="Tahoma" w:cs="Tahoma"/>
          <w:b/>
        </w:rPr>
        <w:t>Klarstellungen zur Masterkopie.</w:t>
      </w:r>
      <w:r w:rsidRPr="00AA1E30">
        <w:rPr>
          <w:rFonts w:ascii="Tahoma" w:hAnsi="Tahoma" w:cs="Tahoma"/>
        </w:rPr>
        <w:t xml:space="preserve"> </w:t>
      </w:r>
      <w:r w:rsidRPr="00AA1E30">
        <w:rPr>
          <w:rFonts w:ascii="Tahoma" w:hAnsi="Tahoma" w:cs="Tahoma"/>
          <w:color w:val="000000"/>
        </w:rPr>
        <w:t>Ungeachtet anderer Bestimmungen in dem Vertrag und/oder dem Forschung &amp; Lehre-Vertrag</w:t>
      </w:r>
    </w:p>
    <w:p w14:paraId="22BB8DAF" w14:textId="77777777" w:rsidR="00554191" w:rsidRPr="00AA1E30" w:rsidRDefault="00554191" w:rsidP="00EE3044">
      <w:pPr>
        <w:numPr>
          <w:ilvl w:val="0"/>
          <w:numId w:val="3"/>
        </w:numPr>
        <w:tabs>
          <w:tab w:val="clear" w:pos="1260"/>
          <w:tab w:val="left" w:pos="720"/>
        </w:tabs>
        <w:ind w:left="720"/>
        <w:rPr>
          <w:rFonts w:ascii="Tahoma" w:hAnsi="Tahoma" w:cs="Tahoma"/>
        </w:rPr>
      </w:pPr>
      <w:r w:rsidRPr="00AA1E30">
        <w:rPr>
          <w:rFonts w:ascii="Tahoma" w:hAnsi="Tahoma" w:cs="Tahoma"/>
          <w:color w:val="000000"/>
        </w:rPr>
        <w:t>Sie sind berechtigt, die Kopie eines Produkts, das entweder von Microsoft Worldwide Fulfillment bezogen oder Ihnen direkt von Microsoft speziell für Ihre Nutzung in Anwendung von Vertrag bzw. Akademie-Vertrag geliefert wurde, als Masterkopie zu nutzen, auch wenn das Produkt möglicherweise noch nicht von Microsoft kommerziell im Einzelhandel freigegeben wurde, und</w:t>
      </w:r>
    </w:p>
    <w:p w14:paraId="22BB8DB0" w14:textId="77777777" w:rsidR="00785537" w:rsidRPr="00AA1E30" w:rsidRDefault="00554191" w:rsidP="00EE3044">
      <w:pPr>
        <w:numPr>
          <w:ilvl w:val="0"/>
          <w:numId w:val="3"/>
        </w:numPr>
        <w:tabs>
          <w:tab w:val="clear" w:pos="1260"/>
          <w:tab w:val="left" w:pos="720"/>
        </w:tabs>
        <w:spacing w:after="120"/>
        <w:ind w:left="720"/>
        <w:rPr>
          <w:rFonts w:ascii="Tahoma" w:hAnsi="Tahoma" w:cs="Tahoma"/>
        </w:rPr>
      </w:pPr>
      <w:r w:rsidRPr="00AA1E30">
        <w:rPr>
          <w:rFonts w:ascii="Tahoma" w:hAnsi="Tahoma" w:cs="Tahoma"/>
        </w:rPr>
        <w:t>Masterkopien bestimmter Produkte sind möglicherweise nicht bei Microsoft Worldwide Fulfillment erhältlich. In diesem Fall sollten Sie sich an den Microsoft-Partner in Ihrer Region wenden, um Informationen über den Bezug von Masterkopien zu erhalten.</w:t>
      </w:r>
    </w:p>
    <w:p w14:paraId="39597029" w14:textId="1150EC15" w:rsidR="006A34DC" w:rsidRPr="00AA1E30" w:rsidRDefault="006A34DC" w:rsidP="00F21859">
      <w:pPr>
        <w:pStyle w:val="ListParagraph"/>
        <w:numPr>
          <w:ilvl w:val="0"/>
          <w:numId w:val="37"/>
        </w:numPr>
        <w:spacing w:before="120" w:after="120"/>
        <w:rPr>
          <w:rFonts w:ascii="Tahoma" w:hAnsi="Tahoma" w:cs="Tahoma"/>
        </w:rPr>
      </w:pPr>
      <w:r w:rsidRPr="00AA1E30">
        <w:rPr>
          <w:rFonts w:ascii="Tahoma" w:hAnsi="Tahoma" w:cs="Tahoma"/>
          <w:b/>
        </w:rPr>
        <w:t>Outsourcing Software-Managements.</w:t>
      </w:r>
      <w:r w:rsidRPr="00AA1E30">
        <w:rPr>
          <w:rFonts w:ascii="Tahoma" w:hAnsi="Tahoma" w:cs="Tahoma"/>
        </w:rPr>
        <w:t xml:space="preserve"> Der Kunde kann den Endbenutzern gestatten, die Produkte auf Servern installieren zu lassen, welche sich unter der täglichen Verwaltung und Steuerung durch einen Dritten befindet, der Rechenzentrumsverwaltungs- oder Installationsdienste für Endbenutzer ausführt („Outsourcing-Gesellschaft“), vorausgesetzt: (i) alle derartigen Server und anderen Geräte sind und bleiben vollständig physisch für den Endbenutzer bestimmt, (ii) der Endbenutzer unterhält einen Vertrag mit der Outsourcing-Gesellschaft, demzufolge die 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Vertrages zurückzugeben oder zu vernichten. Die Nutzung der Produkte unterliegt weiterhin den Bedingungen des Vertrags (z. B. vollständige Integration in die Unified Solution) und des Endnutzervertrags.</w:t>
      </w:r>
    </w:p>
    <w:p w14:paraId="4B33D725" w14:textId="093A1838" w:rsidR="003331FA" w:rsidRPr="00AA1E30" w:rsidRDefault="00DA1DEE" w:rsidP="00545E0A">
      <w:pPr>
        <w:pStyle w:val="ListParagraph"/>
        <w:numPr>
          <w:ilvl w:val="0"/>
          <w:numId w:val="37"/>
        </w:numPr>
        <w:spacing w:before="60" w:after="120"/>
        <w:rPr>
          <w:rFonts w:ascii="Tahoma" w:hAnsi="Tahoma" w:cs="Tahoma"/>
        </w:rPr>
      </w:pPr>
      <w:r w:rsidRPr="00AA1E30">
        <w:rPr>
          <w:rFonts w:ascii="Tahoma" w:hAnsi="Tahoma" w:cs="Tahoma"/>
          <w:b/>
        </w:rPr>
        <w:t xml:space="preserve">Downgrade-Rechte. </w:t>
      </w:r>
      <w:r w:rsidRPr="00AA1E30">
        <w:rPr>
          <w:rFonts w:ascii="Tahoma" w:hAnsi="Tahoma" w:cs="Tahoma"/>
          <w:color w:val="000000"/>
        </w:rPr>
        <w:t xml:space="preserve">Ungeachtet anderer Bestimmungen des Vertrags oder der Microsoft-Lizenzbedingungen können Sie eine aktuelle Version eines Produkts vermelden und eine frühere Version des Produkts verteilen, die noch unterstützt wird </w:t>
      </w:r>
      <w:r w:rsidRPr="00AA1E30">
        <w:rPr>
          <w:rFonts w:ascii="Tahoma" w:hAnsi="Tahoma" w:cs="Tahoma"/>
        </w:rPr>
        <w:t xml:space="preserve">innerhalb des </w:t>
      </w:r>
      <w:r w:rsidRPr="00AA1E30">
        <w:rPr>
          <w:rFonts w:ascii="Tahoma" w:hAnsi="Tahoma" w:cs="Tahoma"/>
          <w:color w:val="000000"/>
        </w:rPr>
        <w:t xml:space="preserve">Microsoft Extended Support-Enddatums, wie es in der Microsoft Support Lifecycle Policy </w:t>
      </w:r>
      <w:hyperlink r:id="rId12" w:history="1">
        <w:r w:rsidRPr="00AA1E30">
          <w:rPr>
            <w:rStyle w:val="Hyperlink"/>
            <w:rFonts w:ascii="Tahoma" w:hAnsi="Tahoma" w:cs="Tahoma"/>
          </w:rPr>
          <w:t>https://support.microsoft.com/gp/lifeselect</w:t>
        </w:r>
      </w:hyperlink>
      <w:r w:rsidRPr="00AA1E30">
        <w:rPr>
          <w:rFonts w:ascii="Tahoma" w:hAnsi="Tahoma" w:cs="Tahoma"/>
        </w:rPr>
        <w:t xml:space="preserve"> oder einer Nachfolgewebseite angegeben wird, die Microsoft identifiziert.</w:t>
      </w:r>
      <w:r w:rsidRPr="00AA1E30">
        <w:rPr>
          <w:rFonts w:ascii="Tahoma" w:hAnsi="Tahoma" w:cs="Tahoma"/>
          <w:color w:val="000000"/>
        </w:rPr>
        <w:t xml:space="preserve"> Das Recht, eine frühere Version der Produkte im Rahmen dieser Downgrade-Rechte zu verteilen, verlängert nicht den Supportlebenszyklus früherer Versionen der Produkte</w:t>
      </w:r>
      <w:r w:rsidRPr="00AA1E30">
        <w:rPr>
          <w:rFonts w:ascii="Tahoma" w:hAnsi="Tahoma" w:cs="Tahoma"/>
        </w:rPr>
        <w:t xml:space="preserve">. </w:t>
      </w:r>
      <w:r w:rsidRPr="00AA1E30">
        <w:rPr>
          <w:rFonts w:ascii="Tahoma" w:hAnsi="Tahoma" w:cs="Tahoma"/>
          <w:color w:val="000000"/>
        </w:rPr>
        <w:t>Sie sind verpflichtet, die vertriebenen Produkte in Übereinstimmung mit den anwendbaren Microsoft-Lizenzbestimmungen für das gemeldete Produkt zu lizenzieren. „Aktuelle Version“ bezieht sich auf Produkte, die in der aktuellen Produktliste (oben) aufgeführt sind, sowie auf Produkte, die sich innerhalb des entsprechenden Zeitraums des Erweiterten Vertriebs befinden.</w:t>
      </w:r>
    </w:p>
    <w:p w14:paraId="47A40D7A" w14:textId="1133696C" w:rsidR="00DA1DEE" w:rsidRPr="00AA1E30" w:rsidRDefault="00DA1DEE" w:rsidP="00EE3044">
      <w:pPr>
        <w:pStyle w:val="ListParagraph"/>
        <w:numPr>
          <w:ilvl w:val="0"/>
          <w:numId w:val="37"/>
        </w:numPr>
        <w:spacing w:before="120" w:after="60"/>
        <w:rPr>
          <w:rFonts w:ascii="Tahoma" w:hAnsi="Tahoma" w:cs="Tahoma"/>
        </w:rPr>
      </w:pPr>
      <w:r w:rsidRPr="00AA1E30">
        <w:rPr>
          <w:rFonts w:ascii="Tahoma" w:hAnsi="Tahoma" w:cs="Tahoma"/>
          <w:b/>
        </w:rPr>
        <w:t xml:space="preserve">Erweiterte Verteilung. </w:t>
      </w:r>
      <w:r w:rsidRPr="00AA1E30">
        <w:rPr>
          <w:rFonts w:ascii="Tahoma" w:hAnsi="Tahoma" w:cs="Tahoma"/>
        </w:rPr>
        <w:t>Der Zeitraum, innerhalb dessen Sie jede Version des Produkts wie im Abschnitt „Produktverfügbarkeit und Preise“ des Vertrags beschrieben vertreiben dürfen, wird von 24 auf 48 Monate nach der Entfernung des Produkts aus der ISVR-Produktliste durch Microsoft verlängert.</w:t>
      </w:r>
    </w:p>
    <w:p w14:paraId="7BA5E951" w14:textId="77777777" w:rsidR="00DA1DEE" w:rsidRPr="00AA1E30" w:rsidRDefault="00DA1DEE" w:rsidP="00EE3044">
      <w:pPr>
        <w:pStyle w:val="NoSpacing"/>
        <w:spacing w:before="60" w:after="60"/>
        <w:ind w:left="360"/>
        <w:rPr>
          <w:rFonts w:ascii="Tahoma" w:hAnsi="Tahoma" w:cs="Tahoma"/>
        </w:rPr>
      </w:pPr>
      <w:r w:rsidRPr="00AA1E30">
        <w:rPr>
          <w:rFonts w:ascii="Tahoma" w:hAnsi="Tahoma" w:cs="Tahoma"/>
          <w:color w:val="000000"/>
          <w:sz w:val="20"/>
          <w:szCs w:val="20"/>
        </w:rPr>
        <w:t>Diese Erweiterung der Erweiterten Verteilung gilt nicht für folgende Produkte. Sie dürfen die folgenden Produkte nur bis zu 24 Monate lang verteilen, nachdem das Produkt aus der ISVR-Produktliste entfernt wurde.</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AA1E30"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AA1E30" w:rsidRDefault="00E14970" w:rsidP="00E14970">
            <w:pPr>
              <w:tabs>
                <w:tab w:val="center" w:pos="5330"/>
                <w:tab w:val="left" w:pos="6527"/>
              </w:tabs>
              <w:rPr>
                <w:rFonts w:ascii="Tahoma" w:hAnsi="Tahoma" w:cs="Tahoma"/>
              </w:rPr>
            </w:pPr>
            <w:r w:rsidRPr="00AA1E30">
              <w:rPr>
                <w:rFonts w:ascii="Tahoma" w:hAnsi="Tahoma" w:cs="Tahoma"/>
                <w:b/>
                <w:bCs/>
                <w:iCs/>
                <w:sz w:val="18"/>
                <w:szCs w:val="18"/>
              </w:rPr>
              <w:t>Name des Produkts</w:t>
            </w:r>
          </w:p>
        </w:tc>
      </w:tr>
      <w:tr w:rsidR="00A16E16" w:rsidRPr="00AA1E30"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AA1E30" w:rsidRDefault="00A16E16" w:rsidP="00F21859">
            <w:pPr>
              <w:rPr>
                <w:rFonts w:ascii="Tahoma" w:hAnsi="Tahoma" w:cs="Tahoma"/>
                <w:bCs/>
                <w:iCs/>
                <w:sz w:val="16"/>
                <w:szCs w:val="18"/>
              </w:rPr>
            </w:pPr>
            <w:r w:rsidRPr="00AA1E30">
              <w:rPr>
                <w:rFonts w:ascii="Tahoma" w:hAnsi="Tahoma" w:cs="Tahoma"/>
                <w:bCs/>
                <w:iCs/>
                <w:sz w:val="16"/>
                <w:szCs w:val="18"/>
              </w:rPr>
              <w:t>SQL Server 2008 R2 Standard, Enterprise, Datacenter und Workgroup Editions (alle Versionen)</w:t>
            </w:r>
          </w:p>
        </w:tc>
      </w:tr>
      <w:tr w:rsidR="00A16E16" w:rsidRPr="00AA1E30"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AA1E30" w:rsidRDefault="00A16E16" w:rsidP="00A16E16">
            <w:pPr>
              <w:rPr>
                <w:rFonts w:ascii="Tahoma" w:hAnsi="Tahoma" w:cs="Tahoma"/>
                <w:bCs/>
                <w:iCs/>
                <w:sz w:val="16"/>
                <w:szCs w:val="18"/>
              </w:rPr>
            </w:pPr>
            <w:r w:rsidRPr="00AA1E30">
              <w:rPr>
                <w:rFonts w:ascii="Tahoma" w:hAnsi="Tahoma" w:cs="Tahoma"/>
                <w:bCs/>
                <w:iCs/>
                <w:sz w:val="16"/>
                <w:szCs w:val="19"/>
              </w:rPr>
              <w:t>BizTalk RFID 2010</w:t>
            </w:r>
          </w:p>
        </w:tc>
      </w:tr>
      <w:tr w:rsidR="00A16E16" w:rsidRPr="00AA1E30"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AA1E30" w:rsidRDefault="00A16E16" w:rsidP="00A16E16">
            <w:pPr>
              <w:rPr>
                <w:rFonts w:ascii="Tahoma" w:hAnsi="Tahoma" w:cs="Tahoma"/>
                <w:bCs/>
                <w:iCs/>
                <w:sz w:val="16"/>
                <w:szCs w:val="18"/>
              </w:rPr>
            </w:pPr>
            <w:r w:rsidRPr="00AA1E30">
              <w:rPr>
                <w:rFonts w:ascii="Tahoma" w:hAnsi="Tahoma" w:cs="Tahoma"/>
                <w:bCs/>
                <w:iCs/>
                <w:sz w:val="16"/>
                <w:szCs w:val="19"/>
              </w:rPr>
              <w:t>BizTalk Server 2010 Branch, Standard and Enterprise Editions (alle Versionen)</w:t>
            </w:r>
          </w:p>
        </w:tc>
      </w:tr>
      <w:tr w:rsidR="00A16E16" w:rsidRPr="00AA1E30"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AA1E30" w:rsidRDefault="00A16E16" w:rsidP="00A16E16">
            <w:pPr>
              <w:rPr>
                <w:rFonts w:ascii="Tahoma" w:hAnsi="Tahoma" w:cs="Tahoma"/>
                <w:bCs/>
                <w:iCs/>
                <w:sz w:val="16"/>
                <w:szCs w:val="18"/>
              </w:rPr>
            </w:pPr>
            <w:r w:rsidRPr="00AA1E30">
              <w:rPr>
                <w:rFonts w:ascii="Tahoma" w:hAnsi="Tahoma" w:cs="Tahoma"/>
                <w:bCs/>
                <w:iCs/>
                <w:sz w:val="16"/>
                <w:szCs w:val="19"/>
              </w:rPr>
              <w:t>MapPoint (alle Versionen)</w:t>
            </w:r>
          </w:p>
        </w:tc>
      </w:tr>
      <w:tr w:rsidR="00133A0E" w:rsidRPr="00AA1E30"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AA1E30" w:rsidRDefault="00133A0E" w:rsidP="00A16E16">
            <w:pPr>
              <w:rPr>
                <w:rFonts w:ascii="Tahoma" w:hAnsi="Tahoma" w:cs="Tahoma"/>
                <w:bCs/>
                <w:iCs/>
                <w:sz w:val="16"/>
                <w:szCs w:val="19"/>
                <w:lang w:val="pt-BR"/>
              </w:rPr>
            </w:pPr>
            <w:r w:rsidRPr="00AA1E30">
              <w:rPr>
                <w:rFonts w:ascii="Tahoma" w:hAnsi="Tahoma" w:cs="Tahoma"/>
                <w:bCs/>
                <w:iCs/>
                <w:sz w:val="16"/>
                <w:szCs w:val="19"/>
              </w:rPr>
              <w:t>Microsoft Dynamics CRM Server 2016 (alle Versionen)</w:t>
            </w:r>
          </w:p>
        </w:tc>
      </w:tr>
    </w:tbl>
    <w:p w14:paraId="4A488797" w14:textId="77777777" w:rsidR="00D833B1" w:rsidRPr="00AA1E30" w:rsidRDefault="00D833B1" w:rsidP="00D833B1">
      <w:pPr>
        <w:pStyle w:val="ListParagraph"/>
        <w:spacing w:before="120" w:after="120"/>
        <w:ind w:left="450"/>
        <w:jc w:val="both"/>
        <w:rPr>
          <w:rFonts w:ascii="Tahoma" w:hAnsi="Tahoma" w:cs="Tahoma"/>
        </w:rPr>
      </w:pPr>
    </w:p>
    <w:sectPr w:rsidR="00D833B1" w:rsidRPr="00AA1E30" w:rsidSect="00AB012F">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85F63" w14:textId="77777777" w:rsidR="003E3CB9" w:rsidRDefault="003E3CB9">
      <w:r>
        <w:separator/>
      </w:r>
    </w:p>
    <w:p w14:paraId="47601B93" w14:textId="77777777" w:rsidR="003E3CB9" w:rsidRDefault="003E3CB9"/>
    <w:p w14:paraId="4D0EC299" w14:textId="77777777" w:rsidR="003E3CB9" w:rsidRDefault="003E3CB9"/>
  </w:endnote>
  <w:endnote w:type="continuationSeparator" w:id="0">
    <w:p w14:paraId="6C200AC3" w14:textId="77777777" w:rsidR="003E3CB9" w:rsidRDefault="003E3CB9">
      <w:r>
        <w:continuationSeparator/>
      </w:r>
    </w:p>
    <w:p w14:paraId="2449DE7E" w14:textId="77777777" w:rsidR="003E3CB9" w:rsidRDefault="003E3CB9"/>
    <w:p w14:paraId="40E940CB" w14:textId="77777777" w:rsidR="003E3CB9" w:rsidRDefault="003E3CB9"/>
  </w:endnote>
  <w:endnote w:type="continuationNotice" w:id="1">
    <w:p w14:paraId="52CCEE08" w14:textId="77777777" w:rsidR="003E3CB9" w:rsidRDefault="003E3CB9"/>
    <w:p w14:paraId="1AD492DC" w14:textId="77777777" w:rsidR="003E3CB9" w:rsidRDefault="003E3CB9"/>
    <w:p w14:paraId="6812AF40" w14:textId="77777777" w:rsidR="003E3CB9" w:rsidRDefault="003E3C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2E63E" w14:textId="6ABE4361" w:rsidR="001502EC" w:rsidRDefault="001502EC" w:rsidP="001502EC">
    <w:pPr>
      <w:pStyle w:val="Footer"/>
      <w:tabs>
        <w:tab w:val="clear" w:pos="8640"/>
      </w:tabs>
    </w:pPr>
    <w:r>
      <w:rPr>
        <w:rFonts w:ascii="Tahoma" w:hAnsi="Tahoma" w:cs="Tahoma"/>
        <w:i/>
        <w:snapToGrid w:val="0"/>
        <w:sz w:val="16"/>
        <w:szCs w:val="16"/>
      </w:rPr>
      <w:t>Gültig ab 1. Oktober 2018</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Seite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sidR="001624AB">
      <w:rPr>
        <w:rFonts w:ascii="Tahoma" w:hAnsi="Tahoma" w:cs="Tahoma"/>
        <w:i/>
        <w:noProof/>
        <w:sz w:val="16"/>
        <w:szCs w:val="16"/>
      </w:rPr>
      <w:t>11</w:t>
    </w:r>
    <w:r>
      <w:fldChar w:fldCharType="end"/>
    </w:r>
    <w:r>
      <w:rPr>
        <w:rFonts w:ascii="Tahoma" w:hAnsi="Tahoma" w:cs="Tahoma"/>
        <w:i/>
        <w:sz w:val="16"/>
        <w:szCs w:val="16"/>
      </w:rPr>
      <w:t xml:space="preserve"> von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sidR="001624AB">
      <w:rPr>
        <w:rStyle w:val="PageNumber"/>
        <w:rFonts w:ascii="Tahoma" w:hAnsi="Tahoma" w:cs="Tahoma"/>
        <w:i/>
        <w:noProof/>
        <w:sz w:val="16"/>
        <w:szCs w:val="16"/>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56B8A563" w:rsidR="001502EC" w:rsidRDefault="001502EC" w:rsidP="001502EC">
    <w:pPr>
      <w:pStyle w:val="Footer"/>
      <w:tabs>
        <w:tab w:val="clear" w:pos="8640"/>
      </w:tabs>
    </w:pPr>
    <w:r>
      <w:rPr>
        <w:rFonts w:ascii="Tahoma" w:hAnsi="Tahoma" w:cs="Tahoma"/>
        <w:i/>
        <w:snapToGrid w:val="0"/>
        <w:sz w:val="16"/>
        <w:szCs w:val="16"/>
      </w:rPr>
      <w:t>Gültig ab 1. Oktober 2018</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Seite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sidR="001624AB">
      <w:rPr>
        <w:rFonts w:ascii="Tahoma" w:hAnsi="Tahoma" w:cs="Tahoma"/>
        <w:i/>
        <w:noProof/>
        <w:sz w:val="16"/>
        <w:szCs w:val="16"/>
      </w:rPr>
      <w:t>1</w:t>
    </w:r>
    <w:r>
      <w:fldChar w:fldCharType="end"/>
    </w:r>
    <w:r>
      <w:rPr>
        <w:rFonts w:ascii="Tahoma" w:hAnsi="Tahoma" w:cs="Tahoma"/>
        <w:i/>
        <w:sz w:val="16"/>
        <w:szCs w:val="16"/>
      </w:rPr>
      <w:t xml:space="preserve"> von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sidR="001624AB">
      <w:rPr>
        <w:rStyle w:val="PageNumber"/>
        <w:rFonts w:ascii="Tahoma" w:hAnsi="Tahoma" w:cs="Tahoma"/>
        <w:i/>
        <w:noProof/>
        <w:sz w:val="16"/>
        <w:szCs w:val="16"/>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31FF9" w14:textId="77777777" w:rsidR="003E3CB9" w:rsidRDefault="003E3CB9">
      <w:r>
        <w:separator/>
      </w:r>
    </w:p>
    <w:p w14:paraId="73FE759C" w14:textId="77777777" w:rsidR="003E3CB9" w:rsidRDefault="003E3CB9"/>
    <w:p w14:paraId="03F2DFEE" w14:textId="77777777" w:rsidR="003E3CB9" w:rsidRDefault="003E3CB9"/>
  </w:footnote>
  <w:footnote w:type="continuationSeparator" w:id="0">
    <w:p w14:paraId="73466476" w14:textId="77777777" w:rsidR="003E3CB9" w:rsidRDefault="003E3CB9">
      <w:r>
        <w:continuationSeparator/>
      </w:r>
    </w:p>
    <w:p w14:paraId="6E88E997" w14:textId="77777777" w:rsidR="003E3CB9" w:rsidRDefault="003E3CB9"/>
    <w:p w14:paraId="15764742" w14:textId="77777777" w:rsidR="003E3CB9" w:rsidRDefault="003E3CB9"/>
  </w:footnote>
  <w:footnote w:type="continuationNotice" w:id="1">
    <w:p w14:paraId="76051FC5" w14:textId="77777777" w:rsidR="003E3CB9" w:rsidRDefault="003E3CB9"/>
    <w:p w14:paraId="3DA0BF2E" w14:textId="77777777" w:rsidR="003E3CB9" w:rsidRDefault="003E3CB9"/>
    <w:p w14:paraId="5AD30FDE" w14:textId="77777777" w:rsidR="003E3CB9" w:rsidRDefault="003E3C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1502EC" w:rsidRDefault="001502EC"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1502EC" w:rsidRDefault="001502EC">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A162B9EC"/>
    <w:lvl w:ilvl="0" w:tplc="37A04EA2">
      <w:start w:val="1"/>
      <w:numFmt w:val="lowerLetter"/>
      <w:lvlText w:val="%1."/>
      <w:lvlJc w:val="left"/>
      <w:pPr>
        <w:ind w:left="1080" w:hanging="360"/>
      </w:pPr>
      <w:rPr>
        <w:rFonts w:ascii="Tahoma" w:hAnsi="Tahoma" w:cs="Tahoma" w:hint="default"/>
        <w:b/>
        <w:bCs/>
      </w:rPr>
    </w:lvl>
    <w:lvl w:ilvl="1" w:tplc="08608490">
      <w:start w:val="1"/>
      <w:numFmt w:val="lowerRoman"/>
      <w:lvlText w:val="(%2)"/>
      <w:lvlJc w:val="left"/>
      <w:pPr>
        <w:ind w:left="2160" w:hanging="720"/>
      </w:pPr>
      <w:rPr>
        <w:rFonts w:ascii="Tahoma" w:hAnsi="Tahoma" w:cs="Tahom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5016D43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6B41E8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87E281F2"/>
    <w:lvl w:ilvl="0" w:tplc="A5C2ABA0">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AxPAwzA1eR5zOrvGxXioqM4WMCSmx5cT7D6XFu1Ieq9WbDxJ16IywHxVp1DWc7+PYTZeiqzErT/gq6/Z0THT+A==" w:salt="ImS2xwrTPUuiDKfUR1rUnA=="/>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27D61"/>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4AB"/>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5FC"/>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26EA"/>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3CB9"/>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5DA1"/>
    <w:rsid w:val="005B61FC"/>
    <w:rsid w:val="005B76A8"/>
    <w:rsid w:val="005B76F6"/>
    <w:rsid w:val="005C103A"/>
    <w:rsid w:val="005C4351"/>
    <w:rsid w:val="005C438B"/>
    <w:rsid w:val="005C587F"/>
    <w:rsid w:val="005C754D"/>
    <w:rsid w:val="005D084C"/>
    <w:rsid w:val="005D2142"/>
    <w:rsid w:val="005D3454"/>
    <w:rsid w:val="005D4031"/>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4C1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6513"/>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3F3E"/>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1EB4"/>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1CBD"/>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1E30"/>
    <w:rsid w:val="00AA2A79"/>
    <w:rsid w:val="00AA4B45"/>
    <w:rsid w:val="00AA68DD"/>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3EB5"/>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372F"/>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de-DE" w:eastAsia="de-DE" w:bidi="de-DE"/>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svroy@microsoft.co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32ABBD5F85814992EEED80CE548228" ma:contentTypeVersion="4" ma:contentTypeDescription="Create a new document." ma:contentTypeScope="" ma:versionID="f860ac7bcd3526c555a924b4eb03acbb">
  <xsd:schema xmlns:xsd="http://www.w3.org/2001/XMLSchema" xmlns:xs="http://www.w3.org/2001/XMLSchema" xmlns:p="http://schemas.microsoft.com/office/2006/metadata/properties" xmlns:ns2="72661e4c-298e-4b40-ae88-42a214f5baca" xmlns:ns3="9c025c18-1e56-4d58-b839-cc0c0eaf527a" targetNamespace="http://schemas.microsoft.com/office/2006/metadata/properties" ma:root="true" ma:fieldsID="108ea937feaafce0a5703926857cbe33" ns2:_="" ns3:_="">
    <xsd:import namespace="72661e4c-298e-4b40-ae88-42a214f5baca"/>
    <xsd:import namespace="9c025c18-1e56-4d58-b839-cc0c0eaf52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025c18-1e56-4d58-b839-cc0c0eaf52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2953D8-A22E-42A7-AC08-1861C1DC54A7}">
  <ds:schemaRefs>
    <ds:schemaRef ds:uri="http://schemas.openxmlformats.org/officeDocument/2006/bibliography"/>
  </ds:schemaRefs>
</ds:datastoreItem>
</file>

<file path=customXml/itemProps2.xml><?xml version="1.0" encoding="utf-8"?>
<ds:datastoreItem xmlns:ds="http://schemas.openxmlformats.org/officeDocument/2006/customXml" ds:itemID="{7A2DC9E8-B48E-454C-899F-D245D5584FD7}"/>
</file>

<file path=customXml/itemProps3.xml><?xml version="1.0" encoding="utf-8"?>
<ds:datastoreItem xmlns:ds="http://schemas.openxmlformats.org/officeDocument/2006/customXml" ds:itemID="{399B0B31-3F38-4672-A5F3-DB223CDF6B27}"/>
</file>

<file path=customXml/itemProps4.xml><?xml version="1.0" encoding="utf-8"?>
<ds:datastoreItem xmlns:ds="http://schemas.openxmlformats.org/officeDocument/2006/customXml" ds:itemID="{95FC1C06-8854-4277-B961-FD3E0230DDF1}"/>
</file>

<file path=docProps/app.xml><?xml version="1.0" encoding="utf-8"?>
<Properties xmlns="http://schemas.openxmlformats.org/officeDocument/2006/extended-properties" xmlns:vt="http://schemas.openxmlformats.org/officeDocument/2006/docPropsVTypes">
  <Template>Normal</Template>
  <TotalTime>0</TotalTime>
  <Pages>8</Pages>
  <Words>5543</Words>
  <Characters>31599</Characters>
  <Application>Microsoft Office Word</Application>
  <DocSecurity>8</DocSecurity>
  <Lines>263</Lines>
  <Paragraphs>74</Paragraphs>
  <ScaleCrop>false</ScaleCrop>
  <Company/>
  <LinksUpToDate>false</LinksUpToDate>
  <CharactersWithSpaces>37068</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2018-09-20T23:19:00Z</dcterms:created>
  <dcterms:modified xsi:type="dcterms:W3CDTF">2018-09-20T23:19:00Z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0x0101008B32ABBD5F85814992EEED80CE548228</vt:lpwstr>
  </property>
</Properties>
</file>